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7AD" w:rsidRPr="00BB1B65" w:rsidRDefault="003677AD" w:rsidP="00A87544">
      <w:pPr>
        <w:jc w:val="center"/>
        <w:rPr>
          <w:sz w:val="28"/>
          <w:szCs w:val="28"/>
        </w:rPr>
      </w:pPr>
      <w:r>
        <w:rPr>
          <w:sz w:val="28"/>
          <w:szCs w:val="28"/>
        </w:rPr>
        <w:t xml:space="preserve"> </w:t>
      </w:r>
      <w:r w:rsidRPr="00BB1B65">
        <w:rPr>
          <w:sz w:val="28"/>
          <w:szCs w:val="28"/>
        </w:rPr>
        <w:t>МИНОБРНАУКИ РОССИИ</w:t>
      </w:r>
    </w:p>
    <w:p w:rsidR="003677AD" w:rsidRPr="00BB1B65" w:rsidRDefault="00367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677AD" w:rsidRPr="00BB1B65" w:rsidRDefault="003677AD" w:rsidP="00A87544">
      <w:pPr>
        <w:jc w:val="center"/>
        <w:rPr>
          <w:b/>
          <w:sz w:val="28"/>
          <w:szCs w:val="28"/>
        </w:rPr>
      </w:pPr>
      <w:r w:rsidRPr="00BB1B65">
        <w:rPr>
          <w:b/>
          <w:sz w:val="28"/>
          <w:szCs w:val="28"/>
        </w:rPr>
        <w:t>«Гжельский государственный университет»</w:t>
      </w:r>
    </w:p>
    <w:p w:rsidR="003677AD" w:rsidRPr="00BB1B65" w:rsidRDefault="003677AD" w:rsidP="00A87544">
      <w:pPr>
        <w:jc w:val="center"/>
        <w:rPr>
          <w:sz w:val="28"/>
          <w:szCs w:val="28"/>
        </w:rPr>
      </w:pPr>
      <w:r w:rsidRPr="00BB1B65">
        <w:rPr>
          <w:sz w:val="28"/>
          <w:szCs w:val="28"/>
        </w:rPr>
        <w:t>(ГГУ)</w:t>
      </w:r>
    </w:p>
    <w:p w:rsidR="003677AD" w:rsidRPr="00BB1B65" w:rsidRDefault="003677AD" w:rsidP="00A87544">
      <w:pPr>
        <w:rPr>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rPr>
          <w:rStyle w:val="FontStyle53"/>
          <w:bCs/>
          <w:sz w:val="28"/>
          <w:szCs w:val="28"/>
        </w:rPr>
      </w:pPr>
    </w:p>
    <w:p w:rsidR="003677AD" w:rsidRPr="00BB1B65" w:rsidRDefault="00367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3677AD" w:rsidRPr="00BB1B65" w:rsidRDefault="003677AD" w:rsidP="00A87544">
      <w:pPr>
        <w:tabs>
          <w:tab w:val="left" w:pos="680"/>
          <w:tab w:val="left" w:pos="851"/>
          <w:tab w:val="left" w:pos="6240"/>
        </w:tabs>
        <w:rPr>
          <w:noProof/>
          <w:sz w:val="28"/>
          <w:szCs w:val="28"/>
        </w:rPr>
      </w:pPr>
      <w:r w:rsidRPr="00BB1B65">
        <w:rPr>
          <w:noProof/>
          <w:sz w:val="28"/>
          <w:szCs w:val="28"/>
        </w:rPr>
        <w:tab/>
      </w:r>
    </w:p>
    <w:p w:rsidR="003677AD" w:rsidRPr="00BB1B65" w:rsidRDefault="003677AD" w:rsidP="00A87544">
      <w:pPr>
        <w:tabs>
          <w:tab w:val="left" w:pos="680"/>
          <w:tab w:val="left" w:pos="851"/>
          <w:tab w:val="left" w:pos="6240"/>
        </w:tabs>
        <w:rPr>
          <w:noProof/>
          <w:sz w:val="28"/>
          <w:szCs w:val="28"/>
        </w:rPr>
      </w:pPr>
    </w:p>
    <w:p w:rsidR="003677AD" w:rsidRPr="00BB1B65" w:rsidRDefault="003677AD" w:rsidP="00A87544">
      <w:pPr>
        <w:tabs>
          <w:tab w:val="left" w:pos="680"/>
          <w:tab w:val="left" w:pos="851"/>
          <w:tab w:val="left" w:pos="6240"/>
        </w:tabs>
        <w:rPr>
          <w:sz w:val="28"/>
          <w:szCs w:val="28"/>
        </w:rPr>
      </w:pPr>
    </w:p>
    <w:p w:rsidR="003677AD" w:rsidRPr="00BB1B65" w:rsidRDefault="003677AD" w:rsidP="00A87544">
      <w:pPr>
        <w:pStyle w:val="Style11"/>
        <w:widowControl/>
        <w:rPr>
          <w:bCs/>
          <w:sz w:val="28"/>
          <w:szCs w:val="28"/>
          <w:u w:val="single"/>
        </w:rPr>
      </w:pPr>
      <w:r w:rsidRPr="00BB1B65">
        <w:rPr>
          <w:bCs/>
          <w:sz w:val="28"/>
          <w:szCs w:val="28"/>
          <w:u w:val="single"/>
        </w:rPr>
        <w:t>Рабочая программа дисциплины</w:t>
      </w:r>
    </w:p>
    <w:p w:rsidR="003677AD" w:rsidRPr="00BB1B65" w:rsidRDefault="003677AD" w:rsidP="00A87544">
      <w:pPr>
        <w:tabs>
          <w:tab w:val="left" w:pos="680"/>
          <w:tab w:val="left" w:pos="851"/>
        </w:tabs>
        <w:jc w:val="center"/>
        <w:rPr>
          <w:sz w:val="28"/>
          <w:szCs w:val="28"/>
        </w:rPr>
      </w:pPr>
    </w:p>
    <w:p w:rsidR="003677AD" w:rsidRPr="00BB1B65" w:rsidRDefault="003677AD" w:rsidP="00FF675D">
      <w:pPr>
        <w:pStyle w:val="Style15"/>
        <w:tabs>
          <w:tab w:val="left" w:leader="underscore" w:pos="9856"/>
        </w:tabs>
        <w:ind w:firstLine="720"/>
        <w:jc w:val="center"/>
        <w:rPr>
          <w:rStyle w:val="FontStyle53"/>
          <w:bCs/>
          <w:sz w:val="28"/>
          <w:szCs w:val="28"/>
        </w:rPr>
      </w:pPr>
      <w:r w:rsidRPr="00FF675D">
        <w:rPr>
          <w:b/>
          <w:sz w:val="28"/>
          <w:szCs w:val="28"/>
        </w:rPr>
        <w:t>Ценовая политика организации</w:t>
      </w:r>
    </w:p>
    <w:p w:rsidR="003677AD" w:rsidRPr="00BB1B65" w:rsidRDefault="003677AD" w:rsidP="00057CBB">
      <w:pPr>
        <w:pStyle w:val="Style12"/>
        <w:spacing w:line="240" w:lineRule="auto"/>
        <w:rPr>
          <w:rStyle w:val="FontStyle60"/>
          <w:sz w:val="28"/>
          <w:szCs w:val="28"/>
          <w:vertAlign w:val="superscript"/>
        </w:rPr>
      </w:pPr>
    </w:p>
    <w:p w:rsidR="003677AD" w:rsidRPr="00BB1B65" w:rsidRDefault="00367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677AD" w:rsidRPr="00BB1B65">
        <w:trPr>
          <w:trHeight w:val="409"/>
        </w:trPr>
        <w:tc>
          <w:tcPr>
            <w:tcW w:w="3646" w:type="dxa"/>
          </w:tcPr>
          <w:p w:rsidR="003677AD" w:rsidRPr="00BB1B65" w:rsidRDefault="00367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677AD" w:rsidRPr="00BB1B65" w:rsidRDefault="003677AD" w:rsidP="009A0559">
            <w:pPr>
              <w:rPr>
                <w:rStyle w:val="FontStyle53"/>
                <w:b w:val="0"/>
                <w:color w:val="000000"/>
                <w:sz w:val="28"/>
                <w:szCs w:val="28"/>
              </w:rPr>
            </w:pPr>
            <w:r w:rsidRPr="002F2251">
              <w:rPr>
                <w:sz w:val="28"/>
                <w:szCs w:val="28"/>
              </w:rPr>
              <w:t>38.03.01 Экономика</w:t>
            </w:r>
          </w:p>
        </w:tc>
      </w:tr>
      <w:tr w:rsidR="003677AD" w:rsidRPr="00BB1B65">
        <w:trPr>
          <w:trHeight w:val="402"/>
        </w:trPr>
        <w:tc>
          <w:tcPr>
            <w:tcW w:w="3646" w:type="dxa"/>
          </w:tcPr>
          <w:p w:rsidR="003677AD" w:rsidRPr="00BB1B65" w:rsidRDefault="00367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77AD" w:rsidRPr="00BB1B65" w:rsidRDefault="003677AD" w:rsidP="00A87544">
            <w:pPr>
              <w:jc w:val="both"/>
              <w:rPr>
                <w:rStyle w:val="FontStyle53"/>
                <w:b w:val="0"/>
                <w:sz w:val="28"/>
                <w:szCs w:val="28"/>
              </w:rPr>
            </w:pPr>
            <w:r w:rsidRPr="002F2251">
              <w:rPr>
                <w:rStyle w:val="FontStyle53"/>
                <w:b w:val="0"/>
                <w:sz w:val="28"/>
                <w:szCs w:val="28"/>
              </w:rPr>
              <w:t>Экономика предприятий и организаций</w:t>
            </w: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677AD" w:rsidRPr="00BB1B65" w:rsidRDefault="003677AD" w:rsidP="00A87544">
            <w:pPr>
              <w:pStyle w:val="Style15"/>
              <w:tabs>
                <w:tab w:val="left" w:leader="underscore" w:pos="9768"/>
              </w:tabs>
              <w:jc w:val="center"/>
              <w:rPr>
                <w:rStyle w:val="FontStyle53"/>
                <w:b w:val="0"/>
                <w:bCs/>
                <w:sz w:val="28"/>
                <w:szCs w:val="28"/>
              </w:rPr>
            </w:pPr>
          </w:p>
        </w:tc>
      </w:tr>
      <w:tr w:rsidR="003677AD" w:rsidRPr="00BB1B65">
        <w:tc>
          <w:tcPr>
            <w:tcW w:w="3646" w:type="dxa"/>
          </w:tcPr>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i/>
                <w:sz w:val="28"/>
                <w:szCs w:val="28"/>
              </w:rPr>
            </w:pPr>
          </w:p>
          <w:p w:rsidR="003677AD" w:rsidRPr="00BB1B65" w:rsidRDefault="00367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A87544">
            <w:pPr>
              <w:pStyle w:val="Style15"/>
              <w:tabs>
                <w:tab w:val="left" w:leader="underscore" w:pos="9768"/>
              </w:tabs>
              <w:rPr>
                <w:rStyle w:val="FontStyle53"/>
                <w:b w:val="0"/>
                <w:bCs/>
                <w:sz w:val="28"/>
                <w:szCs w:val="28"/>
              </w:rPr>
            </w:pPr>
          </w:p>
          <w:p w:rsidR="003677AD" w:rsidRPr="00BB1B65" w:rsidRDefault="003677AD" w:rsidP="002F2251">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Pr="00BB1B65" w:rsidRDefault="003677AD" w:rsidP="00A87544">
      <w:pPr>
        <w:pStyle w:val="Style15"/>
        <w:tabs>
          <w:tab w:val="left" w:leader="underscore" w:pos="9768"/>
        </w:tabs>
        <w:jc w:val="center"/>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3677AD" w:rsidRDefault="003677AD" w:rsidP="00A87544">
      <w:pPr>
        <w:pStyle w:val="Style15"/>
        <w:tabs>
          <w:tab w:val="left" w:leader="underscore" w:pos="9768"/>
        </w:tabs>
        <w:rPr>
          <w:rStyle w:val="FontStyle53"/>
          <w:bCs/>
          <w:sz w:val="28"/>
          <w:szCs w:val="28"/>
        </w:rPr>
      </w:pPr>
    </w:p>
    <w:p w:rsidR="000146DE" w:rsidRPr="00BB1B65" w:rsidRDefault="000146DE" w:rsidP="00A87544">
      <w:pPr>
        <w:pStyle w:val="Style15"/>
        <w:tabs>
          <w:tab w:val="left" w:leader="underscore" w:pos="9768"/>
        </w:tabs>
        <w:rPr>
          <w:rStyle w:val="FontStyle53"/>
          <w:bCs/>
          <w:sz w:val="28"/>
          <w:szCs w:val="28"/>
        </w:rPr>
      </w:pPr>
      <w:bookmarkStart w:id="0" w:name="_GoBack"/>
      <w:bookmarkEnd w:id="0"/>
    </w:p>
    <w:p w:rsidR="003677AD" w:rsidRPr="00BB1B65" w:rsidRDefault="00367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677AD" w:rsidRDefault="003677AD" w:rsidP="00A87544">
      <w:pPr>
        <w:tabs>
          <w:tab w:val="left" w:pos="680"/>
          <w:tab w:val="left" w:pos="851"/>
        </w:tabs>
        <w:jc w:val="both"/>
      </w:pPr>
      <w:r w:rsidRPr="00DC11F5">
        <w:tab/>
      </w:r>
    </w:p>
    <w:p w:rsidR="003677AD" w:rsidRDefault="003677AD" w:rsidP="00A87544">
      <w:pPr>
        <w:tabs>
          <w:tab w:val="left" w:pos="680"/>
          <w:tab w:val="left" w:pos="851"/>
        </w:tabs>
        <w:jc w:val="both"/>
      </w:pPr>
    </w:p>
    <w:p w:rsidR="003677AD" w:rsidRDefault="003677AD" w:rsidP="00A87544">
      <w:pPr>
        <w:tabs>
          <w:tab w:val="left" w:pos="680"/>
          <w:tab w:val="left" w:pos="851"/>
        </w:tabs>
        <w:jc w:val="both"/>
      </w:pPr>
    </w:p>
    <w:p w:rsidR="003677AD" w:rsidRDefault="003677AD" w:rsidP="00A87544">
      <w:pPr>
        <w:tabs>
          <w:tab w:val="left" w:pos="680"/>
          <w:tab w:val="left" w:pos="851"/>
        </w:tabs>
        <w:jc w:val="both"/>
      </w:pPr>
    </w:p>
    <w:p w:rsidR="003677AD" w:rsidRDefault="003677AD" w:rsidP="00DA1C4D">
      <w:pPr>
        <w:pStyle w:val="Style15"/>
        <w:tabs>
          <w:tab w:val="left" w:leader="underscore" w:pos="9856"/>
        </w:tabs>
        <w:ind w:firstLine="720"/>
        <w:jc w:val="center"/>
        <w:rPr>
          <w:spacing w:val="-4"/>
          <w:sz w:val="22"/>
          <w:szCs w:val="22"/>
        </w:rPr>
      </w:pPr>
    </w:p>
    <w:p w:rsidR="003677AD" w:rsidRPr="00073960" w:rsidRDefault="003677AD" w:rsidP="00DA1C4D">
      <w:pPr>
        <w:pStyle w:val="Style15"/>
        <w:tabs>
          <w:tab w:val="left" w:leader="underscore" w:pos="9856"/>
        </w:tabs>
        <w:ind w:firstLine="720"/>
        <w:rPr>
          <w:spacing w:val="-4"/>
          <w:sz w:val="22"/>
          <w:szCs w:val="22"/>
        </w:rPr>
      </w:pPr>
      <w:r w:rsidRPr="00073960">
        <w:rPr>
          <w:spacing w:val="-4"/>
          <w:sz w:val="22"/>
          <w:szCs w:val="22"/>
        </w:rPr>
        <w:lastRenderedPageBreak/>
        <w:t xml:space="preserve">Рабочая программа </w:t>
      </w:r>
      <w:r w:rsidRPr="00DA1C4D">
        <w:rPr>
          <w:spacing w:val="-4"/>
        </w:rPr>
        <w:t>дисциплины «</w:t>
      </w:r>
      <w:r w:rsidRPr="00DA1C4D">
        <w:t>Ценовая политика организации</w:t>
      </w:r>
      <w:r w:rsidRPr="00073960">
        <w:rPr>
          <w:spacing w:val="-4"/>
          <w:sz w:val="22"/>
          <w:szCs w:val="22"/>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 Дисциплина относится к части</w:t>
      </w:r>
      <w:r w:rsidRPr="00DA1C4D">
        <w:rPr>
          <w:spacing w:val="-4"/>
          <w:sz w:val="22"/>
          <w:szCs w:val="22"/>
        </w:rPr>
        <w:t>, формируем</w:t>
      </w:r>
      <w:r>
        <w:rPr>
          <w:spacing w:val="-4"/>
          <w:sz w:val="22"/>
          <w:szCs w:val="22"/>
        </w:rPr>
        <w:t>ой</w:t>
      </w:r>
      <w:r w:rsidRPr="00DA1C4D">
        <w:rPr>
          <w:spacing w:val="-4"/>
          <w:sz w:val="22"/>
          <w:szCs w:val="22"/>
        </w:rPr>
        <w:t xml:space="preserve"> участниками образовательных отношений</w:t>
      </w:r>
      <w:r w:rsidRPr="00073960">
        <w:rPr>
          <w:spacing w:val="-4"/>
          <w:sz w:val="22"/>
          <w:szCs w:val="22"/>
        </w:rPr>
        <w:t xml:space="preserve"> Блока 1 «Дисциплины (модули)» учебного плана.</w:t>
      </w:r>
    </w:p>
    <w:p w:rsidR="003677AD" w:rsidRDefault="003677AD" w:rsidP="00DA1C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3677AD" w:rsidRDefault="003677AD" w:rsidP="00DA1C4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677AD" w:rsidRPr="00073960" w:rsidRDefault="003677AD" w:rsidP="00A62B64">
      <w:pPr>
        <w:ind w:firstLine="709"/>
        <w:jc w:val="both"/>
        <w:rPr>
          <w:spacing w:val="-4"/>
          <w:sz w:val="22"/>
          <w:szCs w:val="22"/>
        </w:rPr>
      </w:pPr>
      <w:r w:rsidRPr="00073960">
        <w:rPr>
          <w:spacing w:val="-4"/>
          <w:sz w:val="22"/>
          <w:szCs w:val="22"/>
        </w:rPr>
        <w:t>Практическая подготовка реализуется на основе:</w:t>
      </w:r>
    </w:p>
    <w:p w:rsidR="003677AD" w:rsidRDefault="003677AD" w:rsidP="00DA1C4D">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3677AD" w:rsidRDefault="003677AD" w:rsidP="00DA1C4D">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3677AD" w:rsidRDefault="003677AD" w:rsidP="00DA1C4D">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 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 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3677AD" w:rsidRDefault="003677AD" w:rsidP="00A87544">
      <w:pPr>
        <w:ind w:firstLine="709"/>
        <w:jc w:val="both"/>
      </w:pPr>
    </w:p>
    <w:p w:rsidR="003677AD" w:rsidRDefault="003677AD" w:rsidP="00A87544">
      <w:pPr>
        <w:ind w:firstLine="709"/>
        <w:jc w:val="both"/>
      </w:pPr>
    </w:p>
    <w:p w:rsidR="003677AD" w:rsidRPr="00DC11F5" w:rsidRDefault="003677AD" w:rsidP="00A87544">
      <w:pPr>
        <w:ind w:firstLine="709"/>
        <w:jc w:val="both"/>
      </w:pPr>
    </w:p>
    <w:p w:rsidR="003677AD" w:rsidRPr="00DC11F5" w:rsidRDefault="003677AD" w:rsidP="00A87544">
      <w:pPr>
        <w:ind w:firstLine="709"/>
        <w:jc w:val="both"/>
      </w:pPr>
    </w:p>
    <w:p w:rsidR="003677AD" w:rsidRDefault="003677AD" w:rsidP="0004573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544"/>
      </w:tblGrid>
      <w:tr w:rsidR="003677AD" w:rsidRPr="00DC11F5" w:rsidTr="00E42FDD">
        <w:tc>
          <w:tcPr>
            <w:tcW w:w="2552" w:type="dxa"/>
          </w:tcPr>
          <w:p w:rsidR="003677AD" w:rsidRPr="00707E3B" w:rsidRDefault="003677AD" w:rsidP="001615E8">
            <w:pPr>
              <w:jc w:val="center"/>
              <w:rPr>
                <w:b/>
              </w:rPr>
            </w:pPr>
            <w:r w:rsidRPr="00707E3B">
              <w:rPr>
                <w:b/>
              </w:rPr>
              <w:t>Компетенция</w:t>
            </w:r>
          </w:p>
        </w:tc>
        <w:tc>
          <w:tcPr>
            <w:tcW w:w="3969" w:type="dxa"/>
          </w:tcPr>
          <w:p w:rsidR="003677AD" w:rsidRPr="00707E3B" w:rsidRDefault="003677AD" w:rsidP="001615E8">
            <w:pPr>
              <w:jc w:val="center"/>
              <w:rPr>
                <w:b/>
              </w:rPr>
            </w:pPr>
            <w:r w:rsidRPr="00707E3B">
              <w:rPr>
                <w:b/>
              </w:rPr>
              <w:t>Индикаторы достижения компетенций</w:t>
            </w:r>
          </w:p>
        </w:tc>
        <w:tc>
          <w:tcPr>
            <w:tcW w:w="3544" w:type="dxa"/>
          </w:tcPr>
          <w:p w:rsidR="003677AD" w:rsidRPr="00707E3B" w:rsidRDefault="003677AD" w:rsidP="001615E8">
            <w:pPr>
              <w:jc w:val="center"/>
              <w:rPr>
                <w:b/>
              </w:rPr>
            </w:pPr>
            <w:r w:rsidRPr="00707E3B">
              <w:rPr>
                <w:b/>
              </w:rPr>
              <w:t>Планируемые результаты обучения по дисциплине</w:t>
            </w:r>
          </w:p>
        </w:tc>
      </w:tr>
      <w:tr w:rsidR="003677AD" w:rsidRPr="00D91A46" w:rsidTr="00E42FDD">
        <w:tc>
          <w:tcPr>
            <w:tcW w:w="2552" w:type="dxa"/>
          </w:tcPr>
          <w:p w:rsidR="003677AD" w:rsidRPr="00797414" w:rsidRDefault="003677AD" w:rsidP="00797414">
            <w:pPr>
              <w:jc w:val="both"/>
              <w:rPr>
                <w:spacing w:val="-4"/>
              </w:rPr>
            </w:pPr>
          </w:p>
        </w:tc>
        <w:tc>
          <w:tcPr>
            <w:tcW w:w="3969" w:type="dxa"/>
          </w:tcPr>
          <w:p w:rsidR="003677AD" w:rsidRPr="00797414" w:rsidRDefault="003677AD" w:rsidP="00797414">
            <w:pPr>
              <w:jc w:val="both"/>
              <w:rPr>
                <w:spacing w:val="-4"/>
              </w:rPr>
            </w:pPr>
          </w:p>
        </w:tc>
        <w:tc>
          <w:tcPr>
            <w:tcW w:w="3544" w:type="dxa"/>
          </w:tcPr>
          <w:p w:rsidR="003677AD" w:rsidRPr="00797414" w:rsidRDefault="003677AD" w:rsidP="00797414">
            <w:pPr>
              <w:jc w:val="both"/>
              <w:rPr>
                <w:spacing w:val="-4"/>
              </w:rPr>
            </w:pPr>
          </w:p>
        </w:tc>
      </w:tr>
      <w:tr w:rsidR="003677AD" w:rsidRPr="00DC11F5" w:rsidTr="00E42FDD">
        <w:trPr>
          <w:trHeight w:val="416"/>
        </w:trPr>
        <w:tc>
          <w:tcPr>
            <w:tcW w:w="2552" w:type="dxa"/>
          </w:tcPr>
          <w:p w:rsidR="003677AD" w:rsidRPr="00E42FDD" w:rsidRDefault="003677AD" w:rsidP="00797414">
            <w:pPr>
              <w:jc w:val="both"/>
              <w:rPr>
                <w:spacing w:val="-4"/>
              </w:rPr>
            </w:pPr>
            <w:r w:rsidRPr="00E42FDD">
              <w:rPr>
                <w:spacing w:val="-4"/>
              </w:rPr>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3677AD" w:rsidRPr="00E42FDD" w:rsidRDefault="003677AD" w:rsidP="00797414">
            <w:pPr>
              <w:rPr>
                <w:spacing w:val="-4"/>
              </w:rPr>
            </w:pPr>
          </w:p>
        </w:tc>
        <w:tc>
          <w:tcPr>
            <w:tcW w:w="3969" w:type="dxa"/>
          </w:tcPr>
          <w:p w:rsidR="003677AD" w:rsidRPr="00E42FDD" w:rsidRDefault="003677AD" w:rsidP="00797414">
            <w:pPr>
              <w:autoSpaceDE w:val="0"/>
              <w:autoSpaceDN w:val="0"/>
              <w:adjustRightInd w:val="0"/>
              <w:rPr>
                <w:spacing w:val="-4"/>
              </w:rPr>
            </w:pPr>
            <w:r w:rsidRPr="00E42FDD">
              <w:rPr>
                <w:spacing w:val="-4"/>
              </w:rPr>
              <w:t>ПК-1.1</w:t>
            </w:r>
          </w:p>
          <w:p w:rsidR="003677AD" w:rsidRPr="00E42FDD" w:rsidRDefault="003677AD" w:rsidP="00797414">
            <w:pPr>
              <w:autoSpaceDE w:val="0"/>
              <w:autoSpaceDN w:val="0"/>
              <w:adjustRightInd w:val="0"/>
              <w:rPr>
                <w:spacing w:val="-4"/>
              </w:rPr>
            </w:pPr>
            <w:r w:rsidRPr="00E42FDD">
              <w:rPr>
                <w:spacing w:val="-4"/>
              </w:rPr>
              <w:t xml:space="preserve">Знает: состав, порядок сбора и обработки исходной информации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ПК-1.2</w:t>
            </w:r>
          </w:p>
          <w:p w:rsidR="003677AD" w:rsidRPr="00E42FDD" w:rsidRDefault="003677AD" w:rsidP="00797414">
            <w:pPr>
              <w:autoSpaceDE w:val="0"/>
              <w:autoSpaceDN w:val="0"/>
              <w:adjustRightInd w:val="0"/>
              <w:rPr>
                <w:spacing w:val="-4"/>
              </w:rPr>
            </w:pPr>
            <w:r w:rsidRPr="00E42FDD">
              <w:rPr>
                <w:spacing w:val="-4"/>
              </w:rPr>
              <w:t xml:space="preserve">Умеет: осуществлять поиск, сбор, и анализ исходных данных необходимых для расчета экономических показателей </w:t>
            </w:r>
          </w:p>
          <w:p w:rsidR="003677AD" w:rsidRPr="00E42FDD" w:rsidRDefault="003677AD" w:rsidP="00797414">
            <w:pPr>
              <w:autoSpaceDE w:val="0"/>
              <w:autoSpaceDN w:val="0"/>
              <w:adjustRightInd w:val="0"/>
              <w:rPr>
                <w:spacing w:val="-4"/>
              </w:rPr>
            </w:pPr>
            <w:r w:rsidRPr="00E42FDD">
              <w:rPr>
                <w:spacing w:val="-4"/>
              </w:rPr>
              <w:t>ПК-1.3</w:t>
            </w:r>
          </w:p>
          <w:p w:rsidR="003677AD" w:rsidRPr="00E42FDD" w:rsidRDefault="003677AD" w:rsidP="00797414">
            <w:pPr>
              <w:autoSpaceDE w:val="0"/>
              <w:autoSpaceDN w:val="0"/>
              <w:adjustRightInd w:val="0"/>
              <w:jc w:val="both"/>
              <w:rPr>
                <w:spacing w:val="-4"/>
                <w:lang w:eastAsia="en-US"/>
              </w:rPr>
            </w:pPr>
            <w:r w:rsidRPr="00E42FDD">
              <w:rPr>
                <w:spacing w:val="-4"/>
              </w:rPr>
              <w:t>Владеет: навыками сбора, расчета  и анализа исходных данных, необходимы для расчета экономических показателей, характеризующих деятельность предприятий</w:t>
            </w:r>
          </w:p>
        </w:tc>
        <w:tc>
          <w:tcPr>
            <w:tcW w:w="3544" w:type="dxa"/>
          </w:tcPr>
          <w:p w:rsidR="003677AD" w:rsidRPr="004B76EA" w:rsidRDefault="003677AD" w:rsidP="00E42FDD">
            <w:pPr>
              <w:ind w:left="-57" w:right="-57"/>
              <w:jc w:val="both"/>
              <w:rPr>
                <w:spacing w:val="-4"/>
              </w:rPr>
            </w:pPr>
          </w:p>
          <w:p w:rsidR="003677AD" w:rsidRPr="004B76EA" w:rsidRDefault="003677AD" w:rsidP="00E42FDD">
            <w:pPr>
              <w:ind w:left="-57" w:right="-57"/>
              <w:jc w:val="both"/>
              <w:rPr>
                <w:b/>
                <w:spacing w:val="-4"/>
              </w:rPr>
            </w:pPr>
            <w:r w:rsidRPr="004B76EA">
              <w:rPr>
                <w:b/>
                <w:spacing w:val="-4"/>
              </w:rPr>
              <w:t>Знать:</w:t>
            </w:r>
          </w:p>
          <w:p w:rsidR="003677AD" w:rsidRPr="004B76EA" w:rsidRDefault="003677AD" w:rsidP="004B76EA">
            <w:pPr>
              <w:pStyle w:val="Style15"/>
              <w:tabs>
                <w:tab w:val="left" w:leader="underscore" w:pos="9856"/>
              </w:tabs>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ind w:left="-57" w:right="-57"/>
              <w:jc w:val="both"/>
              <w:rPr>
                <w:b/>
              </w:rPr>
            </w:pPr>
            <w:r w:rsidRPr="004B76EA">
              <w:rPr>
                <w:b/>
              </w:rPr>
              <w:t>Уметь:</w:t>
            </w:r>
          </w:p>
          <w:p w:rsidR="003677AD" w:rsidRPr="004B76EA" w:rsidRDefault="003677AD" w:rsidP="004B76EA">
            <w:pPr>
              <w:pStyle w:val="Style15"/>
              <w:tabs>
                <w:tab w:val="left" w:leader="underscore" w:pos="9856"/>
              </w:tabs>
              <w:rPr>
                <w:rStyle w:val="FontStyle53"/>
                <w:bCs/>
                <w:sz w:val="24"/>
              </w:rPr>
            </w:pPr>
            <w:r w:rsidRPr="004B76EA">
              <w:rPr>
                <w:spacing w:val="-4"/>
              </w:rPr>
              <w:t>- 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ind w:left="-57" w:right="-57"/>
              <w:rPr>
                <w:spacing w:val="-4"/>
              </w:rPr>
            </w:pPr>
          </w:p>
          <w:p w:rsidR="003677AD" w:rsidRPr="004B76EA" w:rsidRDefault="003677AD" w:rsidP="00E42FDD">
            <w:pPr>
              <w:tabs>
                <w:tab w:val="left" w:pos="851"/>
              </w:tabs>
              <w:ind w:left="-57" w:right="-57"/>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b/>
                <w:bCs/>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r w:rsidRPr="004B76EA">
              <w:rPr>
                <w:spacing w:val="-4"/>
              </w:rPr>
              <w:t>.</w:t>
            </w:r>
          </w:p>
        </w:tc>
      </w:tr>
      <w:tr w:rsidR="003677AD" w:rsidRPr="00DC11F5" w:rsidTr="00E42FDD">
        <w:trPr>
          <w:trHeight w:val="416"/>
        </w:trPr>
        <w:tc>
          <w:tcPr>
            <w:tcW w:w="2552" w:type="dxa"/>
          </w:tcPr>
          <w:p w:rsidR="003677AD" w:rsidRPr="00E42FDD" w:rsidRDefault="003677AD" w:rsidP="00E42FDD">
            <w:r w:rsidRPr="00E42FDD">
              <w:t>ПК-2</w:t>
            </w:r>
          </w:p>
          <w:p w:rsidR="003677AD" w:rsidRPr="00E42FDD" w:rsidRDefault="003677AD" w:rsidP="00E42FDD">
            <w:r w:rsidRPr="00E42FDD">
              <w:rPr>
                <w:color w:val="00000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969" w:type="dxa"/>
          </w:tcPr>
          <w:p w:rsidR="003677AD" w:rsidRPr="00E42FDD" w:rsidRDefault="003677AD" w:rsidP="00E42FDD">
            <w:pPr>
              <w:autoSpaceDE w:val="0"/>
              <w:autoSpaceDN w:val="0"/>
              <w:adjustRightInd w:val="0"/>
            </w:pPr>
            <w:r w:rsidRPr="00E42FDD">
              <w:t>ПК-2.1</w:t>
            </w:r>
          </w:p>
          <w:p w:rsidR="003677AD" w:rsidRPr="00E42FDD" w:rsidRDefault="003677AD" w:rsidP="00E42FDD">
            <w:pPr>
              <w:autoSpaceDE w:val="0"/>
              <w:autoSpaceDN w:val="0"/>
              <w:adjustRightInd w:val="0"/>
              <w:rPr>
                <w:color w:val="000000"/>
                <w:shd w:val="clear" w:color="auto" w:fill="FFFFFF"/>
              </w:rPr>
            </w:pPr>
            <w:r w:rsidRPr="00E42FDD">
              <w:t xml:space="preserve">Знает: состав и порядок формирования  </w:t>
            </w:r>
            <w:r w:rsidRPr="00E42FDD">
              <w:rPr>
                <w:color w:val="00000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3677AD" w:rsidRPr="00E42FDD" w:rsidRDefault="003677AD" w:rsidP="00E42FDD">
            <w:pPr>
              <w:autoSpaceDE w:val="0"/>
              <w:autoSpaceDN w:val="0"/>
              <w:adjustRightInd w:val="0"/>
            </w:pPr>
            <w:r w:rsidRPr="00E42FDD">
              <w:t>ПК-2.2</w:t>
            </w:r>
          </w:p>
          <w:p w:rsidR="003677AD" w:rsidRPr="00E42FDD" w:rsidRDefault="003677AD" w:rsidP="00E42FDD">
            <w:pPr>
              <w:autoSpaceDE w:val="0"/>
              <w:autoSpaceDN w:val="0"/>
              <w:adjustRightInd w:val="0"/>
            </w:pPr>
            <w:r w:rsidRPr="00E42FDD">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3677AD" w:rsidRPr="00E42FDD" w:rsidRDefault="003677AD" w:rsidP="00E42FDD">
            <w:pPr>
              <w:autoSpaceDE w:val="0"/>
              <w:autoSpaceDN w:val="0"/>
              <w:adjustRightInd w:val="0"/>
            </w:pPr>
            <w:r w:rsidRPr="00E42FDD">
              <w:t>- выполнять финансовые расчеты и анализирует и использует  полученные результаты для</w:t>
            </w:r>
            <w:r w:rsidRPr="00E42FDD">
              <w:rPr>
                <w:color w:val="000000"/>
                <w:shd w:val="clear" w:color="auto" w:fill="FFFFFF"/>
              </w:rPr>
              <w:t xml:space="preserve"> принятия управленческих решений</w:t>
            </w:r>
          </w:p>
          <w:p w:rsidR="003677AD" w:rsidRPr="00E42FDD" w:rsidRDefault="003677AD" w:rsidP="00E42FDD">
            <w:pPr>
              <w:autoSpaceDE w:val="0"/>
              <w:autoSpaceDN w:val="0"/>
              <w:adjustRightInd w:val="0"/>
            </w:pPr>
            <w:r w:rsidRPr="00E42FDD">
              <w:t>ПК-2.3</w:t>
            </w:r>
          </w:p>
          <w:p w:rsidR="003677AD" w:rsidRPr="00E42FDD" w:rsidRDefault="003677AD" w:rsidP="00E42FDD">
            <w:r w:rsidRPr="00E42FDD">
              <w:t xml:space="preserve">Владеет: навыками анализа финансово-экономической деятельности и разработки предложений по повышению ее эффективности  </w:t>
            </w:r>
          </w:p>
        </w:tc>
        <w:tc>
          <w:tcPr>
            <w:tcW w:w="3544" w:type="dxa"/>
          </w:tcPr>
          <w:p w:rsidR="003677AD" w:rsidRPr="004B76EA" w:rsidRDefault="003677AD" w:rsidP="00E42FDD">
            <w:pPr>
              <w:jc w:val="both"/>
              <w:rPr>
                <w:b/>
                <w:spacing w:val="-4"/>
              </w:rPr>
            </w:pPr>
            <w:r w:rsidRPr="004B76EA">
              <w:rPr>
                <w:b/>
                <w:spacing w:val="-4"/>
              </w:rPr>
              <w:t>Знать: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состав, порядок сбора и обработки исходной информации для расчета оптимальной ц</w:t>
            </w:r>
            <w:r w:rsidRPr="004B76EA">
              <w:t>еновой политики организации</w:t>
            </w:r>
          </w:p>
          <w:p w:rsidR="003677AD" w:rsidRPr="004B76EA" w:rsidRDefault="003677AD" w:rsidP="00E42FDD">
            <w:pPr>
              <w:jc w:val="both"/>
              <w:rPr>
                <w:spacing w:val="-4"/>
              </w:rPr>
            </w:pPr>
          </w:p>
          <w:p w:rsidR="003677AD" w:rsidRPr="004B76EA" w:rsidRDefault="003677AD" w:rsidP="00E42FDD">
            <w:pPr>
              <w:jc w:val="both"/>
              <w:rPr>
                <w:b/>
              </w:rPr>
            </w:pPr>
            <w:r w:rsidRPr="004B76EA">
              <w:rPr>
                <w:b/>
              </w:rPr>
              <w:t>Уметь:</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проводить поиск, сбирать, и анализировать исходных данных необходимых для расчета оптимальной ц</w:t>
            </w:r>
            <w:r w:rsidRPr="004B76EA">
              <w:t>еновой политики организации</w:t>
            </w:r>
          </w:p>
          <w:p w:rsidR="003677AD" w:rsidRPr="004B76EA" w:rsidRDefault="003677AD" w:rsidP="00E42FDD">
            <w:pPr>
              <w:autoSpaceDE w:val="0"/>
              <w:autoSpaceDN w:val="0"/>
              <w:adjustRightInd w:val="0"/>
              <w:rPr>
                <w:spacing w:val="-4"/>
              </w:rPr>
            </w:pPr>
          </w:p>
          <w:p w:rsidR="003677AD" w:rsidRPr="004B76EA" w:rsidRDefault="003677AD" w:rsidP="00E42FDD">
            <w:pPr>
              <w:tabs>
                <w:tab w:val="left" w:pos="851"/>
              </w:tabs>
              <w:jc w:val="both"/>
              <w:rPr>
                <w:b/>
                <w:spacing w:val="-4"/>
              </w:rPr>
            </w:pPr>
            <w:r w:rsidRPr="004B76EA">
              <w:rPr>
                <w:b/>
                <w:spacing w:val="-4"/>
              </w:rPr>
              <w:t xml:space="preserve">Владеть: </w:t>
            </w:r>
          </w:p>
          <w:p w:rsidR="003677AD" w:rsidRPr="004B76EA" w:rsidRDefault="003677AD" w:rsidP="004B76EA">
            <w:pPr>
              <w:pStyle w:val="Style15"/>
              <w:tabs>
                <w:tab w:val="left" w:leader="underscore" w:pos="9856"/>
              </w:tabs>
              <w:ind w:firstLine="720"/>
              <w:rPr>
                <w:rStyle w:val="FontStyle53"/>
                <w:bCs/>
                <w:sz w:val="24"/>
              </w:rPr>
            </w:pPr>
            <w:r w:rsidRPr="004B76EA">
              <w:rPr>
                <w:spacing w:val="-4"/>
              </w:rPr>
              <w:t xml:space="preserve"> - навыками сбора, расчета  и анализа исходных данных, необходимы для расчета оптимальной ц</w:t>
            </w:r>
            <w:r w:rsidRPr="004B76EA">
              <w:t>еновой политики организации</w:t>
            </w:r>
          </w:p>
          <w:p w:rsidR="003677AD" w:rsidRPr="004B76EA" w:rsidRDefault="003677AD" w:rsidP="00E42FDD">
            <w:pPr>
              <w:jc w:val="both"/>
              <w:rPr>
                <w:spacing w:val="-4"/>
              </w:rPr>
            </w:pPr>
          </w:p>
        </w:tc>
      </w:tr>
    </w:tbl>
    <w:p w:rsidR="003677AD" w:rsidRPr="00DC11F5" w:rsidRDefault="003677AD" w:rsidP="001C5440">
      <w:pPr>
        <w:pStyle w:val="a4"/>
        <w:numPr>
          <w:ilvl w:val="0"/>
          <w:numId w:val="2"/>
        </w:numPr>
        <w:jc w:val="both"/>
        <w:rPr>
          <w:b/>
          <w:i/>
        </w:rPr>
      </w:pPr>
      <w:r w:rsidRPr="00DC11F5">
        <w:rPr>
          <w:b/>
          <w:i/>
        </w:rPr>
        <w:lastRenderedPageBreak/>
        <w:t>Место дисциплины (модуля) в структуре образовательной программы</w:t>
      </w:r>
    </w:p>
    <w:p w:rsidR="003677AD" w:rsidRDefault="003677AD" w:rsidP="00ED4788">
      <w:pPr>
        <w:ind w:firstLine="142"/>
        <w:jc w:val="both"/>
      </w:pPr>
      <w:r w:rsidRPr="00DC11F5">
        <w:t>Дисциплина относится к</w:t>
      </w:r>
      <w:r>
        <w:t xml:space="preserve"> ч</w:t>
      </w:r>
      <w:r w:rsidRPr="00E42FDD">
        <w:t>аст</w:t>
      </w:r>
      <w:r>
        <w:t>и</w:t>
      </w:r>
      <w:r w:rsidRPr="00E42FDD">
        <w:t xml:space="preserve"> </w:t>
      </w:r>
      <w:r w:rsidRPr="00DC11F5">
        <w:t>Блока</w:t>
      </w:r>
      <w:r w:rsidRPr="00E42FDD">
        <w:t xml:space="preserve"> Б1.В, </w:t>
      </w:r>
      <w:r>
        <w:t xml:space="preserve">которая </w:t>
      </w:r>
      <w:r w:rsidRPr="00E42FDD">
        <w:t>формируе</w:t>
      </w:r>
      <w:r>
        <w:t>тся</w:t>
      </w:r>
      <w:r w:rsidRPr="00E42FDD">
        <w:t xml:space="preserve"> участниками образовательных отношений</w:t>
      </w:r>
      <w:r>
        <w:t>.</w:t>
      </w:r>
    </w:p>
    <w:p w:rsidR="003677AD" w:rsidRDefault="003677AD" w:rsidP="001466AD">
      <w:pPr>
        <w:ind w:right="1" w:firstLine="482"/>
        <w:jc w:val="both"/>
      </w:pPr>
      <w:r w:rsidRPr="006237AC">
        <w:t xml:space="preserve">Изучение дисциплины позволит обучающимся реализовывать компетенции </w:t>
      </w:r>
      <w:r>
        <w:t>в профессиональной деятельности.</w:t>
      </w:r>
    </w:p>
    <w:p w:rsidR="003677AD" w:rsidRPr="001466AD" w:rsidRDefault="003677AD" w:rsidP="001466AD">
      <w:pPr>
        <w:ind w:right="1" w:firstLine="482"/>
        <w:jc w:val="both"/>
        <w:rPr>
          <w:color w:val="000000"/>
        </w:rPr>
      </w:pPr>
      <w:r w:rsidRPr="001466AD">
        <w:t xml:space="preserve">В рамках освоения программы </w:t>
      </w:r>
      <w:proofErr w:type="spellStart"/>
      <w:r w:rsidRPr="001466AD">
        <w:t>бакалавриата</w:t>
      </w:r>
      <w:proofErr w:type="spellEnd"/>
      <w:r w:rsidRPr="001466AD">
        <w:t xml:space="preserve"> выпускники готовятся к решению задач профессиональной деятельности следующих типов: </w:t>
      </w:r>
      <w:r w:rsidRPr="001466AD">
        <w:rPr>
          <w:color w:val="000000"/>
        </w:rPr>
        <w:t>аналитический, организационно-управленческий, расчетно-экономический</w:t>
      </w:r>
    </w:p>
    <w:p w:rsidR="003677AD" w:rsidRPr="00002E00" w:rsidRDefault="003677AD" w:rsidP="001466AD">
      <w:pPr>
        <w:ind w:firstLine="142"/>
        <w:jc w:val="both"/>
        <w:rPr>
          <w:sz w:val="16"/>
          <w:szCs w:val="16"/>
        </w:rPr>
      </w:pPr>
    </w:p>
    <w:p w:rsidR="003677AD" w:rsidRPr="00DC11F5" w:rsidRDefault="003677A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677AD" w:rsidRPr="00002E00" w:rsidRDefault="003677AD" w:rsidP="00E8101E">
      <w:pPr>
        <w:pStyle w:val="31"/>
        <w:shd w:val="clear" w:color="auto" w:fill="auto"/>
        <w:spacing w:line="240" w:lineRule="auto"/>
        <w:ind w:firstLine="720"/>
        <w:jc w:val="both"/>
        <w:rPr>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4"/>
        <w:gridCol w:w="1850"/>
        <w:gridCol w:w="1853"/>
        <w:gridCol w:w="4100"/>
      </w:tblGrid>
      <w:tr w:rsidR="003677AD" w:rsidRPr="00DC11F5" w:rsidTr="004B76EA">
        <w:tc>
          <w:tcPr>
            <w:tcW w:w="1944" w:type="dxa"/>
            <w:vAlign w:val="center"/>
          </w:tcPr>
          <w:p w:rsidR="003677AD" w:rsidRPr="00DC11F5" w:rsidRDefault="003677AD" w:rsidP="004B76EA">
            <w:pPr>
              <w:suppressAutoHyphens/>
              <w:jc w:val="center"/>
            </w:pPr>
            <w:r w:rsidRPr="00DC11F5">
              <w:t>Код компетенции</w:t>
            </w:r>
          </w:p>
        </w:tc>
        <w:tc>
          <w:tcPr>
            <w:tcW w:w="1850" w:type="dxa"/>
            <w:vAlign w:val="center"/>
          </w:tcPr>
          <w:p w:rsidR="003677AD" w:rsidRPr="00DC11F5" w:rsidRDefault="003677AD" w:rsidP="004B76EA">
            <w:pPr>
              <w:suppressAutoHyphens/>
              <w:jc w:val="center"/>
            </w:pPr>
            <w:r w:rsidRPr="00DC11F5">
              <w:t>Предшествующие дисциплины</w:t>
            </w:r>
          </w:p>
        </w:tc>
        <w:tc>
          <w:tcPr>
            <w:tcW w:w="1853" w:type="dxa"/>
            <w:vAlign w:val="center"/>
          </w:tcPr>
          <w:p w:rsidR="003677AD" w:rsidRPr="00DC11F5" w:rsidRDefault="003677AD" w:rsidP="004B76EA">
            <w:pPr>
              <w:suppressAutoHyphens/>
              <w:jc w:val="center"/>
            </w:pPr>
            <w:r w:rsidRPr="00DC11F5">
              <w:t>Параллельно осваиваемые</w:t>
            </w:r>
          </w:p>
        </w:tc>
        <w:tc>
          <w:tcPr>
            <w:tcW w:w="4100" w:type="dxa"/>
            <w:vAlign w:val="center"/>
          </w:tcPr>
          <w:p w:rsidR="003677AD" w:rsidRPr="00DC11F5" w:rsidRDefault="003677AD" w:rsidP="004B76EA">
            <w:pPr>
              <w:suppressAutoHyphens/>
              <w:jc w:val="center"/>
            </w:pPr>
            <w:r w:rsidRPr="00DC11F5">
              <w:t>Последующие дисциплины</w:t>
            </w:r>
          </w:p>
        </w:tc>
      </w:tr>
      <w:tr w:rsidR="003677AD" w:rsidRPr="00DC11F5" w:rsidTr="00002E00">
        <w:tc>
          <w:tcPr>
            <w:tcW w:w="1944" w:type="dxa"/>
          </w:tcPr>
          <w:p w:rsidR="003677AD" w:rsidRPr="00DC11F5" w:rsidRDefault="003677AD" w:rsidP="00E42FDD">
            <w:pPr>
              <w:suppressAutoHyphens/>
              <w:jc w:val="both"/>
            </w:pPr>
            <w:r>
              <w:t>П</w:t>
            </w:r>
            <w:r w:rsidRPr="00DC11F5">
              <w:t>К-</w:t>
            </w:r>
            <w:r>
              <w:t>1</w:t>
            </w:r>
          </w:p>
        </w:tc>
        <w:tc>
          <w:tcPr>
            <w:tcW w:w="1850" w:type="dxa"/>
          </w:tcPr>
          <w:p w:rsidR="003677AD" w:rsidRDefault="003677AD" w:rsidP="003A1110">
            <w:pPr>
              <w:autoSpaceDE w:val="0"/>
              <w:autoSpaceDN w:val="0"/>
              <w:adjustRightInd w:val="0"/>
              <w:ind w:left="-57" w:right="-57"/>
            </w:pPr>
            <w:r>
              <w:t>Основы предпринимательской деятельности</w:t>
            </w:r>
            <w:r w:rsidRPr="001466AD">
              <w:t xml:space="preserve"> Бухгалтерский учет</w:t>
            </w:r>
            <w:r w:rsidRPr="006730FB">
              <w:t xml:space="preserve"> </w:t>
            </w:r>
          </w:p>
          <w:p w:rsidR="003677AD" w:rsidRPr="009658B9" w:rsidRDefault="003677AD" w:rsidP="003A1110">
            <w:pPr>
              <w:autoSpaceDE w:val="0"/>
              <w:autoSpaceDN w:val="0"/>
              <w:adjustRightInd w:val="0"/>
              <w:ind w:left="-57" w:right="-57"/>
            </w:pPr>
          </w:p>
        </w:tc>
        <w:tc>
          <w:tcPr>
            <w:tcW w:w="1853" w:type="dxa"/>
          </w:tcPr>
          <w:p w:rsidR="003677AD" w:rsidRPr="006730FB" w:rsidRDefault="003677AD" w:rsidP="00E42FDD">
            <w:pPr>
              <w:autoSpaceDE w:val="0"/>
              <w:autoSpaceDN w:val="0"/>
              <w:adjustRightInd w:val="0"/>
              <w:ind w:left="-57" w:right="-57"/>
              <w:rPr>
                <w:spacing w:val="-4"/>
              </w:rPr>
            </w:pPr>
            <w:r w:rsidRPr="006730FB">
              <w:rPr>
                <w:spacing w:val="-4"/>
              </w:rPr>
              <w:t>Экономика предприятия (организации)</w:t>
            </w:r>
          </w:p>
          <w:p w:rsidR="003677AD" w:rsidRPr="006730FB" w:rsidRDefault="003677AD" w:rsidP="003A1110">
            <w:pPr>
              <w:autoSpaceDE w:val="0"/>
              <w:autoSpaceDN w:val="0"/>
              <w:adjustRightInd w:val="0"/>
              <w:ind w:left="-57" w:right="-57"/>
              <w:rPr>
                <w:spacing w:val="-4"/>
              </w:rPr>
            </w:pPr>
            <w:r w:rsidRPr="006730FB">
              <w:rPr>
                <w:spacing w:val="-4"/>
              </w:rPr>
              <w:t>Налоги и налогообложение</w:t>
            </w:r>
          </w:p>
          <w:p w:rsidR="003677AD" w:rsidRPr="006730FB" w:rsidRDefault="003677AD" w:rsidP="00E42FDD">
            <w:pPr>
              <w:suppressAutoHyphens/>
              <w:jc w:val="both"/>
            </w:pPr>
          </w:p>
        </w:tc>
        <w:tc>
          <w:tcPr>
            <w:tcW w:w="4100" w:type="dxa"/>
          </w:tcPr>
          <w:p w:rsidR="003677AD" w:rsidRPr="006730FB" w:rsidRDefault="003677AD" w:rsidP="00E42FDD">
            <w:pPr>
              <w:autoSpaceDE w:val="0"/>
              <w:autoSpaceDN w:val="0"/>
              <w:adjustRightInd w:val="0"/>
              <w:ind w:left="-57" w:right="-57"/>
              <w:rPr>
                <w:spacing w:val="-4"/>
              </w:rPr>
            </w:pPr>
            <w:r w:rsidRPr="006730FB">
              <w:rPr>
                <w:spacing w:val="-4"/>
              </w:rPr>
              <w:t>Аудит</w:t>
            </w:r>
          </w:p>
          <w:p w:rsidR="003677AD" w:rsidRPr="006730FB" w:rsidRDefault="003677AD" w:rsidP="00E42FDD">
            <w:pPr>
              <w:autoSpaceDE w:val="0"/>
              <w:autoSpaceDN w:val="0"/>
              <w:adjustRightInd w:val="0"/>
              <w:ind w:left="-57" w:right="-57"/>
              <w:rPr>
                <w:spacing w:val="-4"/>
              </w:rPr>
            </w:pPr>
            <w:r w:rsidRPr="006730FB">
              <w:rPr>
                <w:spacing w:val="-4"/>
              </w:rPr>
              <w:t>Оценка стоимости организации(бизнеса)</w:t>
            </w:r>
          </w:p>
          <w:p w:rsidR="003677AD" w:rsidRPr="006730FB" w:rsidRDefault="003677AD" w:rsidP="00E42FDD">
            <w:pPr>
              <w:autoSpaceDE w:val="0"/>
              <w:autoSpaceDN w:val="0"/>
              <w:adjustRightInd w:val="0"/>
              <w:ind w:left="-57" w:right="-57"/>
              <w:rPr>
                <w:spacing w:val="-4"/>
              </w:rPr>
            </w:pPr>
            <w:r w:rsidRPr="006730FB">
              <w:rPr>
                <w:spacing w:val="-4"/>
              </w:rPr>
              <w:t xml:space="preserve">Оценка стоимости имущества </w:t>
            </w:r>
          </w:p>
          <w:p w:rsidR="003677AD" w:rsidRPr="006730FB" w:rsidRDefault="003677AD" w:rsidP="00E42FDD">
            <w:pPr>
              <w:autoSpaceDE w:val="0"/>
              <w:autoSpaceDN w:val="0"/>
              <w:adjustRightInd w:val="0"/>
              <w:ind w:left="-57" w:right="-57"/>
              <w:rPr>
                <w:spacing w:val="-4"/>
              </w:rPr>
            </w:pPr>
            <w:r w:rsidRPr="006730FB">
              <w:rPr>
                <w:spacing w:val="-4"/>
              </w:rPr>
              <w:t>Корпоративные финансы</w:t>
            </w:r>
          </w:p>
          <w:p w:rsidR="003677AD" w:rsidRPr="006730FB" w:rsidRDefault="003677AD" w:rsidP="00E42FDD">
            <w:pPr>
              <w:autoSpaceDE w:val="0"/>
              <w:autoSpaceDN w:val="0"/>
              <w:adjustRightInd w:val="0"/>
              <w:ind w:left="-57" w:right="-57"/>
              <w:rPr>
                <w:spacing w:val="-4"/>
              </w:rPr>
            </w:pPr>
            <w:r w:rsidRPr="006730FB">
              <w:rPr>
                <w:spacing w:val="-4"/>
              </w:rPr>
              <w:t>Финансовые информационные системы</w:t>
            </w:r>
          </w:p>
          <w:p w:rsidR="003677AD" w:rsidRPr="006730FB" w:rsidRDefault="003677AD" w:rsidP="00E42FDD">
            <w:pPr>
              <w:autoSpaceDE w:val="0"/>
              <w:autoSpaceDN w:val="0"/>
              <w:adjustRightInd w:val="0"/>
              <w:ind w:left="-57" w:right="-57"/>
              <w:rPr>
                <w:spacing w:val="-4"/>
              </w:rPr>
            </w:pPr>
            <w:r w:rsidRPr="006730FB">
              <w:rPr>
                <w:spacing w:val="-4"/>
              </w:rPr>
              <w:t>Электронный бизнес и интернет технологии</w:t>
            </w:r>
          </w:p>
          <w:p w:rsidR="003677AD" w:rsidRPr="006730FB" w:rsidRDefault="003677AD" w:rsidP="00E42FDD">
            <w:pPr>
              <w:autoSpaceDE w:val="0"/>
              <w:autoSpaceDN w:val="0"/>
              <w:adjustRightInd w:val="0"/>
              <w:ind w:left="-57" w:right="-57"/>
              <w:rPr>
                <w:spacing w:val="-4"/>
              </w:rPr>
            </w:pPr>
            <w:r w:rsidRPr="006730FB">
              <w:rPr>
                <w:spacing w:val="-4"/>
              </w:rPr>
              <w:t xml:space="preserve">Цифровая экономика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Научно-исследовательская работа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Технологическая (проектно-технологическая) практика </w:t>
            </w:r>
          </w:p>
          <w:p w:rsidR="003677AD" w:rsidRPr="006730FB" w:rsidRDefault="003677AD" w:rsidP="00E42FDD">
            <w:pPr>
              <w:pStyle w:val="TableParagraph"/>
              <w:ind w:left="-57" w:right="-57"/>
              <w:rPr>
                <w:spacing w:val="-4"/>
                <w:sz w:val="24"/>
                <w:szCs w:val="24"/>
              </w:rPr>
            </w:pPr>
            <w:r w:rsidRPr="006730FB">
              <w:rPr>
                <w:spacing w:val="-4"/>
                <w:sz w:val="24"/>
                <w:szCs w:val="24"/>
              </w:rPr>
              <w:t xml:space="preserve">Преддипломная практика </w:t>
            </w:r>
          </w:p>
          <w:p w:rsidR="003677AD" w:rsidRPr="006730FB" w:rsidRDefault="003677AD" w:rsidP="00E42FDD">
            <w:pPr>
              <w:autoSpaceDE w:val="0"/>
              <w:autoSpaceDN w:val="0"/>
              <w:adjustRightInd w:val="0"/>
              <w:ind w:left="-57" w:right="-57"/>
              <w:rPr>
                <w:spacing w:val="-4"/>
              </w:rPr>
            </w:pPr>
            <w:r w:rsidRPr="006730FB">
              <w:rPr>
                <w:spacing w:val="-4"/>
              </w:rPr>
              <w:t xml:space="preserve">Защита выпускной квалификационной работы, включая подготовку к процедуре защиты и процедуру защиты </w:t>
            </w:r>
          </w:p>
        </w:tc>
      </w:tr>
      <w:tr w:rsidR="003677AD" w:rsidRPr="00DC11F5" w:rsidTr="00002E00">
        <w:tc>
          <w:tcPr>
            <w:tcW w:w="1944" w:type="dxa"/>
          </w:tcPr>
          <w:p w:rsidR="003677AD" w:rsidRPr="003A1110" w:rsidRDefault="003677AD" w:rsidP="00E42FDD">
            <w:pPr>
              <w:suppressAutoHyphens/>
              <w:jc w:val="both"/>
            </w:pPr>
            <w:r w:rsidRPr="003A1110">
              <w:t>ПК-2</w:t>
            </w:r>
          </w:p>
        </w:tc>
        <w:tc>
          <w:tcPr>
            <w:tcW w:w="1850" w:type="dxa"/>
          </w:tcPr>
          <w:p w:rsidR="003677AD" w:rsidRPr="003A1110" w:rsidRDefault="003677AD" w:rsidP="003A1110">
            <w:pPr>
              <w:autoSpaceDE w:val="0"/>
              <w:autoSpaceDN w:val="0"/>
              <w:adjustRightInd w:val="0"/>
              <w:ind w:left="-57" w:right="-57"/>
              <w:rPr>
                <w:spacing w:val="-4"/>
              </w:rPr>
            </w:pPr>
            <w:r w:rsidRPr="003A1110">
              <w:rPr>
                <w:spacing w:val="-4"/>
              </w:rPr>
              <w:t>Экономика предприятия (организации)</w:t>
            </w:r>
          </w:p>
          <w:p w:rsidR="003677AD" w:rsidRPr="003A1110" w:rsidRDefault="003677AD" w:rsidP="003A1110">
            <w:pPr>
              <w:autoSpaceDE w:val="0"/>
              <w:autoSpaceDN w:val="0"/>
              <w:adjustRightInd w:val="0"/>
              <w:ind w:left="-57" w:right="-57"/>
            </w:pPr>
            <w:r w:rsidRPr="003A1110">
              <w:t xml:space="preserve">Бухгалтерский учет </w:t>
            </w:r>
          </w:p>
          <w:p w:rsidR="003677AD" w:rsidRPr="003A1110" w:rsidRDefault="003677AD" w:rsidP="003A1110">
            <w:r w:rsidRPr="005C00AB">
              <w:t>Страхование</w:t>
            </w:r>
          </w:p>
        </w:tc>
        <w:tc>
          <w:tcPr>
            <w:tcW w:w="1853" w:type="dxa"/>
          </w:tcPr>
          <w:p w:rsidR="003677AD" w:rsidRPr="003A1110" w:rsidRDefault="003677AD" w:rsidP="003A1110">
            <w:pPr>
              <w:autoSpaceDE w:val="0"/>
              <w:autoSpaceDN w:val="0"/>
              <w:adjustRightInd w:val="0"/>
              <w:ind w:left="-57" w:right="-57"/>
            </w:pPr>
            <w:r w:rsidRPr="005C00AB">
              <w:t>Оценка стоимости имущества</w:t>
            </w:r>
          </w:p>
          <w:p w:rsidR="003677AD" w:rsidRPr="003A1110" w:rsidRDefault="003677AD" w:rsidP="003A1110">
            <w:pPr>
              <w:autoSpaceDE w:val="0"/>
              <w:autoSpaceDN w:val="0"/>
              <w:adjustRightInd w:val="0"/>
              <w:ind w:left="-57" w:right="-57"/>
            </w:pPr>
            <w:r w:rsidRPr="005C00AB">
              <w:t>Аудит</w:t>
            </w:r>
          </w:p>
          <w:p w:rsidR="003677AD" w:rsidRPr="003A1110" w:rsidRDefault="003677AD" w:rsidP="003A1110">
            <w:pPr>
              <w:autoSpaceDE w:val="0"/>
              <w:autoSpaceDN w:val="0"/>
              <w:adjustRightInd w:val="0"/>
              <w:ind w:left="-57" w:right="-57"/>
            </w:pPr>
            <w:r w:rsidRPr="005C00AB">
              <w:t>Анализ финансово-хозяйственной деятельности предприятия (организации)</w:t>
            </w:r>
          </w:p>
        </w:tc>
        <w:tc>
          <w:tcPr>
            <w:tcW w:w="4100" w:type="dxa"/>
          </w:tcPr>
          <w:p w:rsidR="003677AD" w:rsidRPr="003A1110" w:rsidRDefault="003677AD" w:rsidP="006730FB">
            <w:pPr>
              <w:pStyle w:val="TableParagraph"/>
              <w:spacing w:line="246" w:lineRule="exact"/>
              <w:rPr>
                <w:sz w:val="24"/>
                <w:szCs w:val="24"/>
              </w:rPr>
            </w:pPr>
            <w:r w:rsidRPr="003A1110">
              <w:rPr>
                <w:spacing w:val="-4"/>
                <w:sz w:val="24"/>
                <w:szCs w:val="24"/>
              </w:rPr>
              <w:t xml:space="preserve"> </w:t>
            </w:r>
            <w:r w:rsidRPr="005C00AB">
              <w:rPr>
                <w:sz w:val="24"/>
                <w:szCs w:val="24"/>
              </w:rPr>
              <w:t>Оценка стоимости организации (бизнеса)</w:t>
            </w:r>
          </w:p>
          <w:p w:rsidR="003677AD" w:rsidRPr="003A1110" w:rsidRDefault="003677AD" w:rsidP="006730FB">
            <w:pPr>
              <w:pStyle w:val="TableParagraph"/>
              <w:spacing w:line="246" w:lineRule="exact"/>
              <w:rPr>
                <w:sz w:val="24"/>
                <w:szCs w:val="24"/>
              </w:rPr>
            </w:pPr>
            <w:r w:rsidRPr="005C00AB">
              <w:rPr>
                <w:sz w:val="24"/>
                <w:szCs w:val="24"/>
              </w:rPr>
              <w:t>Экономическая оценка инвестиций</w:t>
            </w:r>
            <w:r w:rsidRPr="003A1110">
              <w:rPr>
                <w:sz w:val="24"/>
                <w:szCs w:val="24"/>
              </w:rPr>
              <w:t xml:space="preserve"> </w:t>
            </w:r>
          </w:p>
          <w:p w:rsidR="003677AD" w:rsidRPr="003A1110" w:rsidRDefault="003677AD" w:rsidP="006730FB">
            <w:pPr>
              <w:pStyle w:val="TableParagraph"/>
              <w:spacing w:line="246" w:lineRule="exact"/>
              <w:rPr>
                <w:sz w:val="24"/>
                <w:szCs w:val="24"/>
              </w:rPr>
            </w:pPr>
            <w:r w:rsidRPr="005C00AB">
              <w:rPr>
                <w:sz w:val="24"/>
                <w:szCs w:val="24"/>
              </w:rPr>
              <w:t>Бюджетирование и планирование на предприятии</w:t>
            </w:r>
          </w:p>
          <w:p w:rsidR="003677AD" w:rsidRPr="003A1110" w:rsidRDefault="003677AD" w:rsidP="006730FB">
            <w:pPr>
              <w:pStyle w:val="TableParagraph"/>
              <w:spacing w:line="246" w:lineRule="exact"/>
              <w:rPr>
                <w:sz w:val="24"/>
                <w:szCs w:val="24"/>
              </w:rPr>
            </w:pPr>
            <w:r w:rsidRPr="005C00AB">
              <w:rPr>
                <w:sz w:val="24"/>
                <w:szCs w:val="24"/>
              </w:rPr>
              <w:t>Корпоративные финансы</w:t>
            </w:r>
          </w:p>
          <w:p w:rsidR="003677AD" w:rsidRPr="003A1110" w:rsidRDefault="003677AD" w:rsidP="006730FB">
            <w:pPr>
              <w:pStyle w:val="TableParagraph"/>
              <w:spacing w:line="246" w:lineRule="exact"/>
              <w:rPr>
                <w:spacing w:val="-4"/>
                <w:sz w:val="24"/>
                <w:szCs w:val="24"/>
              </w:rPr>
            </w:pPr>
            <w:r w:rsidRPr="005C00AB">
              <w:rPr>
                <w:sz w:val="24"/>
                <w:szCs w:val="24"/>
              </w:rPr>
              <w:t>Преддипломная практика</w:t>
            </w:r>
          </w:p>
          <w:p w:rsidR="003677AD" w:rsidRPr="003A1110" w:rsidRDefault="003677AD" w:rsidP="006730FB">
            <w:pPr>
              <w:pStyle w:val="TableParagraph"/>
              <w:spacing w:line="247" w:lineRule="exact"/>
              <w:rPr>
                <w:spacing w:val="-4"/>
                <w:sz w:val="24"/>
                <w:szCs w:val="24"/>
              </w:rPr>
            </w:pPr>
            <w:r w:rsidRPr="003A1110">
              <w:rPr>
                <w:spacing w:val="-4"/>
                <w:sz w:val="24"/>
                <w:szCs w:val="24"/>
              </w:rPr>
              <w:t xml:space="preserve">Технологическая (проектно-технологическая) практика </w:t>
            </w:r>
          </w:p>
          <w:p w:rsidR="003677AD" w:rsidRPr="003A1110" w:rsidRDefault="003677AD" w:rsidP="006730FB">
            <w:pPr>
              <w:suppressAutoHyphens/>
              <w:jc w:val="both"/>
              <w:rPr>
                <w:spacing w:val="-4"/>
              </w:rPr>
            </w:pPr>
            <w:r w:rsidRPr="003A1110">
              <w:rPr>
                <w:spacing w:val="-4"/>
              </w:rPr>
              <w:t>Защита выпускной квалификационной работы, включая подготовку к процедуре защиты и процедуру защиты</w:t>
            </w:r>
          </w:p>
        </w:tc>
      </w:tr>
    </w:tbl>
    <w:p w:rsidR="003677AD" w:rsidRPr="00002E00" w:rsidRDefault="003677AD" w:rsidP="00E8101E">
      <w:pPr>
        <w:suppressAutoHyphens/>
        <w:ind w:firstLine="709"/>
        <w:jc w:val="both"/>
        <w:rPr>
          <w:sz w:val="16"/>
          <w:szCs w:val="16"/>
          <w:highlight w:val="yellow"/>
        </w:rPr>
      </w:pPr>
    </w:p>
    <w:p w:rsidR="003677AD" w:rsidRPr="007D0364" w:rsidRDefault="003677AD" w:rsidP="0008402C">
      <w:pPr>
        <w:suppressAutoHyphens/>
        <w:ind w:firstLine="709"/>
        <w:jc w:val="both"/>
      </w:pPr>
      <w:r w:rsidRPr="00E80F41">
        <w:t xml:space="preserve">Дисциплина  частично реализуется в форме практической подготовки. </w:t>
      </w:r>
      <w:r w:rsidRPr="007D0364">
        <w:t>Практическая подготовка организуется путем проведения/выполнения практических занятий/заданий.</w:t>
      </w:r>
    </w:p>
    <w:p w:rsidR="003677AD" w:rsidRPr="007D0364" w:rsidRDefault="003677AD" w:rsidP="0008402C">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r>
        <w:t>.</w:t>
      </w:r>
    </w:p>
    <w:p w:rsidR="003677AD" w:rsidRPr="00DC11F5" w:rsidRDefault="003677AD" w:rsidP="0008402C">
      <w:pPr>
        <w:suppressAutoHyphens/>
        <w:ind w:firstLine="709"/>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677AD" w:rsidRPr="00002E00" w:rsidRDefault="003677AD" w:rsidP="00E8101E">
      <w:pPr>
        <w:suppressAutoHyphens/>
        <w:ind w:firstLine="709"/>
        <w:jc w:val="both"/>
        <w:rPr>
          <w:sz w:val="16"/>
          <w:szCs w:val="16"/>
          <w:highlight w:val="yellow"/>
        </w:rPr>
      </w:pPr>
    </w:p>
    <w:p w:rsidR="003677AD" w:rsidRPr="00DC11F5" w:rsidRDefault="003677AD" w:rsidP="00034A75">
      <w:pPr>
        <w:pStyle w:val="a4"/>
        <w:numPr>
          <w:ilvl w:val="0"/>
          <w:numId w:val="2"/>
        </w:numPr>
        <w:jc w:val="both"/>
        <w:rPr>
          <w:b/>
          <w:i/>
        </w:rPr>
      </w:pPr>
      <w:r w:rsidRPr="00DC11F5">
        <w:rPr>
          <w:b/>
          <w:i/>
        </w:rPr>
        <w:t>Объем дисциплины</w:t>
      </w:r>
    </w:p>
    <w:p w:rsidR="003677AD" w:rsidRPr="00002E00" w:rsidRDefault="003677AD" w:rsidP="001C5440">
      <w:pPr>
        <w:pStyle w:val="a4"/>
        <w:jc w:val="both"/>
        <w:rPr>
          <w:b/>
          <w:i/>
          <w:sz w:val="16"/>
          <w:szCs w:val="16"/>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677A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Формы обучения</w:t>
            </w:r>
          </w:p>
        </w:tc>
      </w:tr>
      <w:tr w:rsidR="003677A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rsidRPr="00DC11F5">
              <w:rPr>
                <w:b/>
                <w:bCs/>
                <w:i/>
                <w:iCs/>
              </w:rPr>
              <w:t>Заочная</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rPr>
                <w:color w:val="000000"/>
              </w:rPr>
              <w:t>4/144</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AB1A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color w:val="000000"/>
              </w:rPr>
            </w:pPr>
            <w:r>
              <w:rPr>
                <w:color w:val="000000"/>
              </w:rPr>
              <w:t>5</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pPr>
          </w:p>
        </w:tc>
      </w:tr>
      <w:tr w:rsidR="003677A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77AD" w:rsidRPr="00DC11F5" w:rsidRDefault="003677A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637074">
            <w:pPr>
              <w:jc w:val="center"/>
            </w:pPr>
            <w:r>
              <w:t>10</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B10DF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center"/>
              <w:rPr>
                <w:lang w:val="en-US"/>
              </w:rPr>
            </w:pP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16(3*)</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3F2293" w:rsidRDefault="003677A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0A5A62" w:rsidRDefault="003677AD" w:rsidP="000A5A62">
            <w:pPr>
              <w:jc w:val="cente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FD2413" w:rsidRDefault="003677A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8656F4" w:rsidRDefault="003677AD" w:rsidP="000A5A62">
            <w:pPr>
              <w:jc w:val="center"/>
            </w:pPr>
            <w:r>
              <w:t>2</w:t>
            </w: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p>
        </w:tc>
      </w:tr>
      <w:tr w:rsidR="003677AD" w:rsidRPr="00DC11F5" w:rsidTr="00637074">
        <w:trPr>
          <w:trHeight w:val="1"/>
        </w:trPr>
        <w:tc>
          <w:tcPr>
            <w:tcW w:w="250" w:type="dxa"/>
            <w:vMerge/>
            <w:tcBorders>
              <w:left w:val="single" w:sz="2" w:space="0" w:color="000000"/>
              <w:right w:val="single" w:sz="2" w:space="0" w:color="000000"/>
            </w:tcBorders>
            <w:shd w:val="clear" w:color="000000" w:fill="FFFFFF"/>
          </w:tcPr>
          <w:p w:rsidR="003677AD" w:rsidRPr="00DC11F5" w:rsidRDefault="003677A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FF675D">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Default="003677AD" w:rsidP="005F2BA9">
            <w:pPr>
              <w:jc w:val="center"/>
            </w:pPr>
            <w:r>
              <w:t>2</w:t>
            </w:r>
          </w:p>
          <w:p w:rsidR="003677AD" w:rsidRPr="00B13684" w:rsidRDefault="003677AD" w:rsidP="005F2B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A5A62">
            <w:pPr>
              <w:jc w:val="center"/>
            </w:pPr>
            <w:r>
              <w:t>2</w:t>
            </w:r>
          </w:p>
        </w:tc>
      </w:tr>
      <w:tr w:rsidR="003677A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DC11F5" w:rsidRDefault="003677AD" w:rsidP="000A5A62">
            <w:pPr>
              <w:jc w:val="center"/>
              <w:rPr>
                <w:lang w:val="en-US"/>
              </w:rP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677AD" w:rsidRPr="00BE57FE" w:rsidRDefault="003677AD" w:rsidP="000D0749">
            <w:r>
              <w:t>116</w:t>
            </w:r>
          </w:p>
        </w:tc>
      </w:tr>
    </w:tbl>
    <w:p w:rsidR="003677AD" w:rsidRPr="00002E00" w:rsidRDefault="003677AD" w:rsidP="003C4013">
      <w:pPr>
        <w:autoSpaceDE w:val="0"/>
        <w:autoSpaceDN w:val="0"/>
        <w:adjustRightInd w:val="0"/>
        <w:jc w:val="both"/>
        <w:rPr>
          <w:b/>
          <w:bCs/>
          <w:i/>
          <w:iCs/>
          <w:color w:val="FF0000"/>
          <w:sz w:val="16"/>
          <w:szCs w:val="16"/>
        </w:rPr>
      </w:pPr>
    </w:p>
    <w:p w:rsidR="003677AD" w:rsidRPr="00DC11F5" w:rsidRDefault="003677AD" w:rsidP="000D0749">
      <w:pPr>
        <w:pStyle w:val="a4"/>
        <w:numPr>
          <w:ilvl w:val="0"/>
          <w:numId w:val="2"/>
        </w:numPr>
        <w:ind w:left="0" w:firstLine="0"/>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677AD" w:rsidRPr="00002E00" w:rsidRDefault="003677AD" w:rsidP="0099483A">
      <w:pPr>
        <w:pStyle w:val="a4"/>
        <w:ind w:left="502"/>
        <w:jc w:val="both"/>
        <w:rPr>
          <w:b/>
          <w:i/>
          <w:sz w:val="16"/>
          <w:szCs w:val="16"/>
        </w:rPr>
      </w:pPr>
    </w:p>
    <w:p w:rsidR="003677AD" w:rsidRPr="00DC11F5" w:rsidRDefault="003677AD" w:rsidP="00034A75">
      <w:pPr>
        <w:pStyle w:val="a4"/>
        <w:ind w:left="862"/>
        <w:rPr>
          <w:b/>
        </w:rPr>
      </w:pPr>
      <w:r w:rsidRPr="00DC11F5">
        <w:rPr>
          <w:b/>
        </w:rPr>
        <w:t>4.1Распределение часов по разделам/темам и видам работы</w:t>
      </w:r>
    </w:p>
    <w:p w:rsidR="003677AD" w:rsidRPr="00DC11F5" w:rsidRDefault="003677AD" w:rsidP="00A430D9">
      <w:pPr>
        <w:pStyle w:val="a4"/>
        <w:ind w:left="1724"/>
        <w:jc w:val="both"/>
        <w:rPr>
          <w:b/>
        </w:rPr>
      </w:pPr>
      <w:r w:rsidRPr="00DC11F5">
        <w:rPr>
          <w:b/>
        </w:rPr>
        <w:t>4.1.1Очная форма обучения</w:t>
      </w:r>
    </w:p>
    <w:p w:rsidR="003677AD" w:rsidRPr="00002E00" w:rsidRDefault="003677AD" w:rsidP="00034A75">
      <w:pPr>
        <w:pStyle w:val="a4"/>
        <w:ind w:left="1724"/>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DC11F5" w:rsidTr="000D0749">
        <w:tc>
          <w:tcPr>
            <w:tcW w:w="924" w:type="dxa"/>
            <w:vMerge w:val="restart"/>
            <w:vAlign w:val="center"/>
          </w:tcPr>
          <w:p w:rsidR="003677AD" w:rsidRDefault="003677AD" w:rsidP="0005552D">
            <w:pPr>
              <w:jc w:val="center"/>
              <w:rPr>
                <w:b/>
              </w:rPr>
            </w:pPr>
            <w:r w:rsidRPr="0005552D">
              <w:rPr>
                <w:b/>
              </w:rPr>
              <w:t xml:space="preserve">№ </w:t>
            </w:r>
          </w:p>
          <w:p w:rsidR="003677AD" w:rsidRPr="0005552D" w:rsidRDefault="003677AD" w:rsidP="0005552D">
            <w:pPr>
              <w:jc w:val="center"/>
              <w:rPr>
                <w:b/>
              </w:rPr>
            </w:pPr>
            <w:r w:rsidRPr="0005552D">
              <w:rPr>
                <w:b/>
              </w:rPr>
              <w:t>п/п</w:t>
            </w:r>
          </w:p>
        </w:tc>
        <w:tc>
          <w:tcPr>
            <w:tcW w:w="4429" w:type="dxa"/>
            <w:vMerge w:val="restart"/>
            <w:vAlign w:val="center"/>
          </w:tcPr>
          <w:p w:rsidR="003677AD" w:rsidRPr="0005552D" w:rsidRDefault="003677AD" w:rsidP="0005552D">
            <w:pPr>
              <w:jc w:val="center"/>
              <w:rPr>
                <w:b/>
              </w:rPr>
            </w:pPr>
            <w:r w:rsidRPr="0005552D">
              <w:rPr>
                <w:b/>
              </w:rPr>
              <w:t>Раздел/тема</w:t>
            </w:r>
          </w:p>
        </w:tc>
        <w:tc>
          <w:tcPr>
            <w:tcW w:w="4253" w:type="dxa"/>
            <w:gridSpan w:val="5"/>
            <w:vAlign w:val="center"/>
          </w:tcPr>
          <w:p w:rsidR="003677AD" w:rsidRPr="0005552D" w:rsidRDefault="003677AD" w:rsidP="0005552D">
            <w:pPr>
              <w:jc w:val="center"/>
              <w:rPr>
                <w:b/>
              </w:rPr>
            </w:pPr>
            <w:r w:rsidRPr="0005552D">
              <w:rPr>
                <w:b/>
              </w:rPr>
              <w:t>Виды учебной работы (в часах)</w:t>
            </w:r>
          </w:p>
        </w:tc>
      </w:tr>
      <w:tr w:rsidR="003677AD" w:rsidRPr="00DC11F5" w:rsidTr="000D0749">
        <w:tc>
          <w:tcPr>
            <w:tcW w:w="924" w:type="dxa"/>
            <w:vMerge/>
            <w:vAlign w:val="center"/>
          </w:tcPr>
          <w:p w:rsidR="003677AD" w:rsidRPr="0005552D" w:rsidRDefault="003677AD" w:rsidP="0005552D">
            <w:pPr>
              <w:jc w:val="center"/>
              <w:rPr>
                <w:b/>
              </w:rPr>
            </w:pPr>
          </w:p>
        </w:tc>
        <w:tc>
          <w:tcPr>
            <w:tcW w:w="4429" w:type="dxa"/>
            <w:vMerge/>
            <w:vAlign w:val="center"/>
          </w:tcPr>
          <w:p w:rsidR="003677AD" w:rsidRPr="0005552D" w:rsidRDefault="003677AD" w:rsidP="0005552D">
            <w:pPr>
              <w:jc w:val="center"/>
              <w:rPr>
                <w:b/>
              </w:rPr>
            </w:pPr>
          </w:p>
        </w:tc>
        <w:tc>
          <w:tcPr>
            <w:tcW w:w="2693" w:type="dxa"/>
            <w:gridSpan w:val="4"/>
            <w:vAlign w:val="center"/>
          </w:tcPr>
          <w:p w:rsidR="003677AD" w:rsidRPr="0005552D" w:rsidRDefault="003677AD" w:rsidP="0005552D">
            <w:pPr>
              <w:jc w:val="center"/>
              <w:rPr>
                <w:b/>
              </w:rPr>
            </w:pPr>
            <w:r w:rsidRPr="0005552D">
              <w:rPr>
                <w:b/>
              </w:rPr>
              <w:t>Аудиторная работа</w:t>
            </w:r>
          </w:p>
        </w:tc>
        <w:tc>
          <w:tcPr>
            <w:tcW w:w="1560" w:type="dxa"/>
            <w:vMerge w:val="restart"/>
            <w:vAlign w:val="center"/>
          </w:tcPr>
          <w:p w:rsidR="003677AD" w:rsidRPr="0005552D" w:rsidRDefault="003677AD" w:rsidP="0005552D">
            <w:pPr>
              <w:jc w:val="center"/>
              <w:rPr>
                <w:b/>
              </w:rPr>
            </w:pPr>
            <w:r w:rsidRPr="0005552D">
              <w:rPr>
                <w:b/>
              </w:rPr>
              <w:t>Самостоятельная работа</w:t>
            </w:r>
          </w:p>
        </w:tc>
      </w:tr>
      <w:tr w:rsidR="003677AD" w:rsidRPr="00DC11F5" w:rsidTr="000D0749">
        <w:tc>
          <w:tcPr>
            <w:tcW w:w="924" w:type="dxa"/>
            <w:vMerge/>
          </w:tcPr>
          <w:p w:rsidR="003677AD" w:rsidRPr="0005552D" w:rsidRDefault="003677AD" w:rsidP="00935672">
            <w:pPr>
              <w:jc w:val="both"/>
            </w:pPr>
          </w:p>
        </w:tc>
        <w:tc>
          <w:tcPr>
            <w:tcW w:w="4429" w:type="dxa"/>
            <w:vMerge/>
          </w:tcPr>
          <w:p w:rsidR="003677AD" w:rsidRPr="0005552D" w:rsidRDefault="003677AD" w:rsidP="00935672">
            <w:pPr>
              <w:jc w:val="both"/>
            </w:pPr>
          </w:p>
        </w:tc>
        <w:tc>
          <w:tcPr>
            <w:tcW w:w="851" w:type="dxa"/>
          </w:tcPr>
          <w:p w:rsidR="003677AD" w:rsidRPr="0005552D" w:rsidRDefault="003677AD" w:rsidP="00935672">
            <w:pPr>
              <w:jc w:val="center"/>
              <w:rPr>
                <w:b/>
              </w:rPr>
            </w:pPr>
            <w:r w:rsidRPr="0005552D">
              <w:rPr>
                <w:b/>
              </w:rPr>
              <w:t>ЛЗ</w:t>
            </w:r>
          </w:p>
        </w:tc>
        <w:tc>
          <w:tcPr>
            <w:tcW w:w="992" w:type="dxa"/>
            <w:gridSpan w:val="2"/>
          </w:tcPr>
          <w:p w:rsidR="003677AD" w:rsidRPr="0005552D" w:rsidRDefault="003677AD" w:rsidP="00935672">
            <w:pPr>
              <w:jc w:val="center"/>
              <w:rPr>
                <w:b/>
              </w:rPr>
            </w:pPr>
            <w:r w:rsidRPr="0005552D">
              <w:rPr>
                <w:b/>
              </w:rPr>
              <w:t>ПЗ</w:t>
            </w:r>
          </w:p>
        </w:tc>
        <w:tc>
          <w:tcPr>
            <w:tcW w:w="850" w:type="dxa"/>
          </w:tcPr>
          <w:p w:rsidR="003677AD" w:rsidRPr="0005552D" w:rsidRDefault="003677AD" w:rsidP="00B97BE2">
            <w:pPr>
              <w:rPr>
                <w:b/>
              </w:rPr>
            </w:pPr>
            <w:proofErr w:type="spellStart"/>
            <w:r w:rsidRPr="0005552D">
              <w:rPr>
                <w:b/>
              </w:rPr>
              <w:t>ЛабЗ</w:t>
            </w:r>
            <w:proofErr w:type="spellEnd"/>
          </w:p>
        </w:tc>
        <w:tc>
          <w:tcPr>
            <w:tcW w:w="1560" w:type="dxa"/>
            <w:vMerge/>
          </w:tcPr>
          <w:p w:rsidR="003677AD" w:rsidRPr="0005552D" w:rsidRDefault="003677AD" w:rsidP="00935672">
            <w:pPr>
              <w:jc w:val="both"/>
            </w:pPr>
          </w:p>
        </w:tc>
      </w:tr>
      <w:tr w:rsidR="003677AD" w:rsidRPr="00DC11F5" w:rsidTr="000D0749">
        <w:tc>
          <w:tcPr>
            <w:tcW w:w="9606" w:type="dxa"/>
            <w:gridSpan w:val="7"/>
          </w:tcPr>
          <w:p w:rsidR="003677AD" w:rsidRPr="0005552D" w:rsidRDefault="003677AD" w:rsidP="00935672">
            <w:pPr>
              <w:jc w:val="center"/>
            </w:pPr>
            <w:r>
              <w:t>5</w:t>
            </w:r>
            <w:r w:rsidRPr="0005552D">
              <w:t xml:space="preserve"> семестр</w:t>
            </w:r>
          </w:p>
        </w:tc>
      </w:tr>
      <w:tr w:rsidR="003677AD" w:rsidRPr="00DC11F5" w:rsidTr="000D0749">
        <w:tc>
          <w:tcPr>
            <w:tcW w:w="924" w:type="dxa"/>
          </w:tcPr>
          <w:p w:rsidR="003677AD" w:rsidRPr="000D0749" w:rsidRDefault="003677AD" w:rsidP="000D0749">
            <w:pPr>
              <w:jc w:val="center"/>
              <w:rPr>
                <w:spacing w:val="-4"/>
              </w:rPr>
            </w:pPr>
            <w:r w:rsidRPr="000D0749">
              <w:rPr>
                <w:spacing w:val="-4"/>
              </w:rPr>
              <w:t>1</w:t>
            </w:r>
          </w:p>
        </w:tc>
        <w:tc>
          <w:tcPr>
            <w:tcW w:w="4429" w:type="dxa"/>
          </w:tcPr>
          <w:p w:rsidR="003677AD" w:rsidRPr="000D0749" w:rsidRDefault="003677AD" w:rsidP="000D0749">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0D0749">
            <w:pPr>
              <w:jc w:val="center"/>
              <w:rPr>
                <w:spacing w:val="-4"/>
              </w:rPr>
            </w:pPr>
            <w:r w:rsidRPr="000D0749">
              <w:rPr>
                <w:spacing w:val="-4"/>
              </w:rPr>
              <w:t>2</w:t>
            </w:r>
          </w:p>
          <w:p w:rsidR="003677AD" w:rsidRPr="000D0749" w:rsidRDefault="003677AD" w:rsidP="000D0749">
            <w:pPr>
              <w:jc w:val="center"/>
              <w:rPr>
                <w:spacing w:val="-4"/>
              </w:rPr>
            </w:pPr>
          </w:p>
        </w:tc>
        <w:tc>
          <w:tcPr>
            <w:tcW w:w="850" w:type="dxa"/>
          </w:tcPr>
          <w:p w:rsidR="003677AD" w:rsidRPr="000D0749" w:rsidRDefault="003677AD" w:rsidP="000D0749">
            <w:pPr>
              <w:jc w:val="center"/>
              <w:rPr>
                <w:spacing w:val="-4"/>
                <w:lang w:val="en-GB"/>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2</w:t>
            </w:r>
          </w:p>
        </w:tc>
        <w:tc>
          <w:tcPr>
            <w:tcW w:w="4429" w:type="dxa"/>
          </w:tcPr>
          <w:p w:rsidR="003677AD" w:rsidRPr="000D0749" w:rsidRDefault="003677AD" w:rsidP="000D0749">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4.</w:t>
            </w:r>
          </w:p>
        </w:tc>
        <w:tc>
          <w:tcPr>
            <w:tcW w:w="4429" w:type="dxa"/>
          </w:tcPr>
          <w:p w:rsidR="003677AD" w:rsidRPr="000D0749" w:rsidRDefault="003677AD" w:rsidP="000D0749">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5</w:t>
            </w:r>
          </w:p>
        </w:tc>
        <w:tc>
          <w:tcPr>
            <w:tcW w:w="4429" w:type="dxa"/>
          </w:tcPr>
          <w:p w:rsidR="003677AD" w:rsidRPr="000D0749" w:rsidRDefault="003677AD" w:rsidP="000D0749">
            <w:pPr>
              <w:rPr>
                <w:spacing w:val="-4"/>
              </w:rPr>
            </w:pPr>
            <w:r w:rsidRPr="000D0749">
              <w:rPr>
                <w:spacing w:val="-4"/>
              </w:rPr>
              <w:t>Методы ценообразования</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6.</w:t>
            </w:r>
          </w:p>
        </w:tc>
        <w:tc>
          <w:tcPr>
            <w:tcW w:w="4429" w:type="dxa"/>
          </w:tcPr>
          <w:p w:rsidR="003677AD" w:rsidRPr="000D0749" w:rsidRDefault="003677AD" w:rsidP="000D0749">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7.</w:t>
            </w:r>
          </w:p>
        </w:tc>
        <w:tc>
          <w:tcPr>
            <w:tcW w:w="4429" w:type="dxa"/>
          </w:tcPr>
          <w:p w:rsidR="003677AD" w:rsidRPr="000D0749" w:rsidRDefault="003677AD" w:rsidP="000D0749">
            <w:pPr>
              <w:jc w:val="both"/>
              <w:rPr>
                <w:spacing w:val="-4"/>
              </w:rPr>
            </w:pPr>
            <w:r w:rsidRPr="000D0749">
              <w:rPr>
                <w:spacing w:val="-4"/>
              </w:rPr>
              <w:t>Ценовая политика организации</w:t>
            </w:r>
          </w:p>
        </w:tc>
        <w:tc>
          <w:tcPr>
            <w:tcW w:w="851" w:type="dxa"/>
          </w:tcPr>
          <w:p w:rsidR="003677AD" w:rsidRPr="000D0749" w:rsidRDefault="003677AD" w:rsidP="000D0749">
            <w:pPr>
              <w:jc w:val="center"/>
              <w:rPr>
                <w:spacing w:val="-4"/>
              </w:rPr>
            </w:pPr>
            <w:r w:rsidRPr="000D0749">
              <w:rPr>
                <w:spacing w:val="-4"/>
              </w:rPr>
              <w:t>4</w:t>
            </w:r>
          </w:p>
        </w:tc>
        <w:tc>
          <w:tcPr>
            <w:tcW w:w="850" w:type="dxa"/>
          </w:tcPr>
          <w:p w:rsidR="003677AD" w:rsidRPr="000D0749" w:rsidRDefault="003677AD" w:rsidP="00B35303">
            <w:pPr>
              <w:jc w:val="center"/>
              <w:rPr>
                <w:spacing w:val="-4"/>
              </w:rPr>
            </w:pPr>
            <w:r w:rsidRPr="000D0749">
              <w:rPr>
                <w:spacing w:val="-4"/>
              </w:rPr>
              <w:t>6(</w:t>
            </w:r>
            <w:r>
              <w:rPr>
                <w:spacing w:val="-4"/>
              </w:rPr>
              <w:t>3</w:t>
            </w:r>
            <w:r w:rsidRPr="000D0749">
              <w:rPr>
                <w:spacing w:val="-4"/>
              </w:rPr>
              <w:t>*)</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12</w:t>
            </w:r>
          </w:p>
        </w:tc>
      </w:tr>
      <w:tr w:rsidR="003677AD" w:rsidRPr="00DC11F5" w:rsidTr="000D0749">
        <w:tc>
          <w:tcPr>
            <w:tcW w:w="924" w:type="dxa"/>
          </w:tcPr>
          <w:p w:rsidR="003677AD" w:rsidRPr="000D0749" w:rsidRDefault="003677AD" w:rsidP="000D0749">
            <w:pPr>
              <w:jc w:val="center"/>
              <w:rPr>
                <w:spacing w:val="-4"/>
              </w:rPr>
            </w:pPr>
            <w:r w:rsidRPr="000D0749">
              <w:rPr>
                <w:spacing w:val="-4"/>
              </w:rPr>
              <w:t>8.</w:t>
            </w:r>
          </w:p>
        </w:tc>
        <w:tc>
          <w:tcPr>
            <w:tcW w:w="4429" w:type="dxa"/>
          </w:tcPr>
          <w:p w:rsidR="003677AD" w:rsidRPr="000D0749" w:rsidRDefault="003677AD" w:rsidP="000D0749">
            <w:pPr>
              <w:rPr>
                <w:spacing w:val="-4"/>
              </w:rPr>
            </w:pPr>
            <w:r w:rsidRPr="000D0749">
              <w:rPr>
                <w:spacing w:val="-4"/>
              </w:rPr>
              <w:t>Система ценовых стратегий</w:t>
            </w:r>
          </w:p>
        </w:tc>
        <w:tc>
          <w:tcPr>
            <w:tcW w:w="851" w:type="dxa"/>
          </w:tcPr>
          <w:p w:rsidR="003677AD" w:rsidRPr="000D0749" w:rsidRDefault="003677AD" w:rsidP="000D0749">
            <w:pPr>
              <w:jc w:val="center"/>
              <w:rPr>
                <w:spacing w:val="-4"/>
              </w:rPr>
            </w:pPr>
            <w:r w:rsidRPr="000D0749">
              <w:rPr>
                <w:spacing w:val="-4"/>
              </w:rPr>
              <w:t>2</w:t>
            </w:r>
          </w:p>
        </w:tc>
        <w:tc>
          <w:tcPr>
            <w:tcW w:w="850" w:type="dxa"/>
          </w:tcPr>
          <w:p w:rsidR="003677AD" w:rsidRPr="000D0749" w:rsidRDefault="003677AD" w:rsidP="000D0749">
            <w:pPr>
              <w:jc w:val="center"/>
              <w:rPr>
                <w:spacing w:val="-4"/>
              </w:rPr>
            </w:pPr>
            <w:r w:rsidRPr="000D0749">
              <w:rPr>
                <w:spacing w:val="-4"/>
              </w:rPr>
              <w:t>4</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10</w:t>
            </w:r>
          </w:p>
        </w:tc>
      </w:tr>
      <w:tr w:rsidR="003677AD" w:rsidRPr="00DC11F5" w:rsidTr="000D0749">
        <w:tc>
          <w:tcPr>
            <w:tcW w:w="924" w:type="dxa"/>
          </w:tcPr>
          <w:p w:rsidR="003677AD" w:rsidRPr="000D0749" w:rsidRDefault="003677AD" w:rsidP="000D0749">
            <w:pPr>
              <w:jc w:val="center"/>
              <w:rPr>
                <w:spacing w:val="-4"/>
              </w:rPr>
            </w:pPr>
          </w:p>
        </w:tc>
        <w:tc>
          <w:tcPr>
            <w:tcW w:w="4429" w:type="dxa"/>
          </w:tcPr>
          <w:p w:rsidR="003677AD" w:rsidRPr="000D0749" w:rsidRDefault="003677AD" w:rsidP="000D0749">
            <w:pPr>
              <w:jc w:val="both"/>
              <w:rPr>
                <w:spacing w:val="-4"/>
              </w:rPr>
            </w:pPr>
            <w:r w:rsidRPr="000D0749">
              <w:rPr>
                <w:spacing w:val="-4"/>
              </w:rPr>
              <w:t xml:space="preserve">Итого </w:t>
            </w:r>
          </w:p>
        </w:tc>
        <w:tc>
          <w:tcPr>
            <w:tcW w:w="851" w:type="dxa"/>
          </w:tcPr>
          <w:p w:rsidR="003677AD" w:rsidRPr="000D0749" w:rsidRDefault="003677AD" w:rsidP="000D0749">
            <w:pPr>
              <w:jc w:val="center"/>
              <w:rPr>
                <w:spacing w:val="-4"/>
              </w:rPr>
            </w:pPr>
            <w:r w:rsidRPr="000D0749">
              <w:rPr>
                <w:spacing w:val="-4"/>
              </w:rPr>
              <w:t>18</w:t>
            </w:r>
          </w:p>
        </w:tc>
        <w:tc>
          <w:tcPr>
            <w:tcW w:w="850" w:type="dxa"/>
          </w:tcPr>
          <w:p w:rsidR="003677AD" w:rsidRPr="000D0749" w:rsidRDefault="003677AD" w:rsidP="000D0749">
            <w:pPr>
              <w:jc w:val="center"/>
              <w:rPr>
                <w:spacing w:val="-4"/>
              </w:rPr>
            </w:pPr>
            <w:r w:rsidRPr="000D0749">
              <w:rPr>
                <w:spacing w:val="-4"/>
              </w:rPr>
              <w:t>34(6*)</w:t>
            </w:r>
          </w:p>
        </w:tc>
        <w:tc>
          <w:tcPr>
            <w:tcW w:w="992" w:type="dxa"/>
            <w:gridSpan w:val="2"/>
          </w:tcPr>
          <w:p w:rsidR="003677AD" w:rsidRPr="000D0749" w:rsidRDefault="003677AD" w:rsidP="000D0749">
            <w:pPr>
              <w:jc w:val="center"/>
              <w:rPr>
                <w:spacing w:val="-4"/>
              </w:rPr>
            </w:pPr>
          </w:p>
        </w:tc>
        <w:tc>
          <w:tcPr>
            <w:tcW w:w="1560" w:type="dxa"/>
          </w:tcPr>
          <w:p w:rsidR="003677AD" w:rsidRPr="000D0749" w:rsidRDefault="003677AD" w:rsidP="000D0749">
            <w:pPr>
              <w:jc w:val="center"/>
              <w:rPr>
                <w:spacing w:val="-4"/>
              </w:rPr>
            </w:pPr>
            <w:r w:rsidRPr="000D0749">
              <w:rPr>
                <w:spacing w:val="-4"/>
              </w:rPr>
              <w:t>90</w:t>
            </w:r>
          </w:p>
        </w:tc>
      </w:tr>
    </w:tbl>
    <w:p w:rsidR="003677AD" w:rsidRDefault="003677AD" w:rsidP="002900BE">
      <w:pPr>
        <w:autoSpaceDE w:val="0"/>
        <w:autoSpaceDN w:val="0"/>
        <w:adjustRightInd w:val="0"/>
        <w:ind w:left="360"/>
        <w:jc w:val="both"/>
      </w:pPr>
      <w:r w:rsidRPr="000D0749">
        <w:t>*- реализуется в форме практической подготовки</w:t>
      </w:r>
      <w:r>
        <w:t xml:space="preserve"> </w:t>
      </w:r>
    </w:p>
    <w:p w:rsidR="003677AD" w:rsidRDefault="003677AD" w:rsidP="00F0399E">
      <w:pPr>
        <w:pStyle w:val="a4"/>
        <w:numPr>
          <w:ilvl w:val="2"/>
          <w:numId w:val="6"/>
        </w:numPr>
        <w:jc w:val="both"/>
        <w:rPr>
          <w:b/>
        </w:rPr>
      </w:pPr>
      <w:r w:rsidRPr="00DC11F5">
        <w:rPr>
          <w:b/>
        </w:rPr>
        <w:lastRenderedPageBreak/>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4429"/>
        <w:gridCol w:w="851"/>
        <w:gridCol w:w="850"/>
        <w:gridCol w:w="142"/>
        <w:gridCol w:w="850"/>
        <w:gridCol w:w="1560"/>
      </w:tblGrid>
      <w:tr w:rsidR="003677AD" w:rsidRPr="0005552D" w:rsidTr="004B76EA">
        <w:tc>
          <w:tcPr>
            <w:tcW w:w="924" w:type="dxa"/>
            <w:vMerge w:val="restart"/>
            <w:vAlign w:val="center"/>
          </w:tcPr>
          <w:p w:rsidR="003677AD" w:rsidRDefault="003677AD" w:rsidP="004B76EA">
            <w:pPr>
              <w:jc w:val="center"/>
              <w:rPr>
                <w:b/>
              </w:rPr>
            </w:pPr>
            <w:r w:rsidRPr="0005552D">
              <w:rPr>
                <w:b/>
              </w:rPr>
              <w:t>№</w:t>
            </w:r>
          </w:p>
          <w:p w:rsidR="003677AD" w:rsidRPr="0005552D" w:rsidRDefault="003677AD" w:rsidP="004B76EA">
            <w:pPr>
              <w:jc w:val="center"/>
              <w:rPr>
                <w:b/>
              </w:rPr>
            </w:pPr>
            <w:r w:rsidRPr="0005552D">
              <w:rPr>
                <w:b/>
              </w:rPr>
              <w:t>п/п</w:t>
            </w:r>
          </w:p>
        </w:tc>
        <w:tc>
          <w:tcPr>
            <w:tcW w:w="4429" w:type="dxa"/>
            <w:vMerge w:val="restart"/>
            <w:vAlign w:val="center"/>
          </w:tcPr>
          <w:p w:rsidR="003677AD" w:rsidRPr="0005552D" w:rsidRDefault="003677AD" w:rsidP="004B76EA">
            <w:pPr>
              <w:jc w:val="center"/>
              <w:rPr>
                <w:b/>
              </w:rPr>
            </w:pPr>
            <w:r w:rsidRPr="0005552D">
              <w:rPr>
                <w:b/>
              </w:rPr>
              <w:t>Раздел/тема</w:t>
            </w:r>
          </w:p>
        </w:tc>
        <w:tc>
          <w:tcPr>
            <w:tcW w:w="4253" w:type="dxa"/>
            <w:gridSpan w:val="5"/>
            <w:vAlign w:val="center"/>
          </w:tcPr>
          <w:p w:rsidR="003677AD" w:rsidRPr="0005552D" w:rsidRDefault="003677AD" w:rsidP="004B76EA">
            <w:pPr>
              <w:jc w:val="center"/>
              <w:rPr>
                <w:b/>
              </w:rPr>
            </w:pPr>
            <w:r w:rsidRPr="0005552D">
              <w:rPr>
                <w:b/>
              </w:rPr>
              <w:t>Виды учебной работы (в часах)</w:t>
            </w:r>
          </w:p>
        </w:tc>
      </w:tr>
      <w:tr w:rsidR="003677AD" w:rsidRPr="0005552D" w:rsidTr="004B76EA">
        <w:tc>
          <w:tcPr>
            <w:tcW w:w="924" w:type="dxa"/>
            <w:vMerge/>
            <w:vAlign w:val="center"/>
          </w:tcPr>
          <w:p w:rsidR="003677AD" w:rsidRPr="0005552D" w:rsidRDefault="003677AD" w:rsidP="004B76EA">
            <w:pPr>
              <w:jc w:val="center"/>
              <w:rPr>
                <w:b/>
              </w:rPr>
            </w:pPr>
          </w:p>
        </w:tc>
        <w:tc>
          <w:tcPr>
            <w:tcW w:w="4429" w:type="dxa"/>
            <w:vMerge/>
            <w:vAlign w:val="center"/>
          </w:tcPr>
          <w:p w:rsidR="003677AD" w:rsidRPr="0005552D" w:rsidRDefault="003677AD" w:rsidP="004B76EA">
            <w:pPr>
              <w:jc w:val="center"/>
              <w:rPr>
                <w:b/>
              </w:rPr>
            </w:pPr>
          </w:p>
        </w:tc>
        <w:tc>
          <w:tcPr>
            <w:tcW w:w="2693" w:type="dxa"/>
            <w:gridSpan w:val="4"/>
            <w:vAlign w:val="center"/>
          </w:tcPr>
          <w:p w:rsidR="003677AD" w:rsidRPr="0005552D" w:rsidRDefault="003677AD" w:rsidP="004B76EA">
            <w:pPr>
              <w:jc w:val="center"/>
              <w:rPr>
                <w:b/>
              </w:rPr>
            </w:pPr>
            <w:r w:rsidRPr="0005552D">
              <w:rPr>
                <w:b/>
              </w:rPr>
              <w:t>Аудиторная работа</w:t>
            </w:r>
          </w:p>
        </w:tc>
        <w:tc>
          <w:tcPr>
            <w:tcW w:w="1560" w:type="dxa"/>
            <w:vMerge w:val="restart"/>
            <w:vAlign w:val="center"/>
          </w:tcPr>
          <w:p w:rsidR="003677AD" w:rsidRPr="0005552D" w:rsidRDefault="003677AD" w:rsidP="004B76EA">
            <w:pPr>
              <w:jc w:val="center"/>
              <w:rPr>
                <w:b/>
              </w:rPr>
            </w:pPr>
            <w:r w:rsidRPr="0005552D">
              <w:rPr>
                <w:b/>
              </w:rPr>
              <w:t>Самостоятельная работа</w:t>
            </w:r>
          </w:p>
        </w:tc>
      </w:tr>
      <w:tr w:rsidR="003677AD" w:rsidRPr="0005552D" w:rsidTr="004B76EA">
        <w:trPr>
          <w:trHeight w:val="554"/>
        </w:trPr>
        <w:tc>
          <w:tcPr>
            <w:tcW w:w="924" w:type="dxa"/>
            <w:vMerge/>
          </w:tcPr>
          <w:p w:rsidR="003677AD" w:rsidRPr="0005552D" w:rsidRDefault="003677AD" w:rsidP="004D4756">
            <w:pPr>
              <w:jc w:val="both"/>
            </w:pPr>
          </w:p>
        </w:tc>
        <w:tc>
          <w:tcPr>
            <w:tcW w:w="4429" w:type="dxa"/>
            <w:vMerge/>
          </w:tcPr>
          <w:p w:rsidR="003677AD" w:rsidRPr="0005552D" w:rsidRDefault="003677AD" w:rsidP="004D4756">
            <w:pPr>
              <w:jc w:val="both"/>
            </w:pPr>
          </w:p>
        </w:tc>
        <w:tc>
          <w:tcPr>
            <w:tcW w:w="851" w:type="dxa"/>
            <w:vAlign w:val="center"/>
          </w:tcPr>
          <w:p w:rsidR="003677AD" w:rsidRPr="0005552D" w:rsidRDefault="003677AD" w:rsidP="004B76EA">
            <w:pPr>
              <w:jc w:val="center"/>
              <w:rPr>
                <w:b/>
              </w:rPr>
            </w:pPr>
            <w:r w:rsidRPr="0005552D">
              <w:rPr>
                <w:b/>
              </w:rPr>
              <w:t>ЛЗ</w:t>
            </w:r>
          </w:p>
        </w:tc>
        <w:tc>
          <w:tcPr>
            <w:tcW w:w="992" w:type="dxa"/>
            <w:gridSpan w:val="2"/>
            <w:vAlign w:val="center"/>
          </w:tcPr>
          <w:p w:rsidR="003677AD" w:rsidRPr="0005552D" w:rsidRDefault="003677AD" w:rsidP="004B76EA">
            <w:pPr>
              <w:jc w:val="center"/>
              <w:rPr>
                <w:b/>
              </w:rPr>
            </w:pPr>
            <w:r w:rsidRPr="0005552D">
              <w:rPr>
                <w:b/>
              </w:rPr>
              <w:t>ПЗ</w:t>
            </w:r>
          </w:p>
        </w:tc>
        <w:tc>
          <w:tcPr>
            <w:tcW w:w="850" w:type="dxa"/>
            <w:vAlign w:val="center"/>
          </w:tcPr>
          <w:p w:rsidR="003677AD" w:rsidRPr="0005552D" w:rsidRDefault="003677AD" w:rsidP="004B76EA">
            <w:pPr>
              <w:jc w:val="center"/>
              <w:rPr>
                <w:b/>
              </w:rPr>
            </w:pPr>
            <w:proofErr w:type="spellStart"/>
            <w:r w:rsidRPr="0005552D">
              <w:rPr>
                <w:b/>
              </w:rPr>
              <w:t>ЛабЗ</w:t>
            </w:r>
            <w:proofErr w:type="spellEnd"/>
          </w:p>
        </w:tc>
        <w:tc>
          <w:tcPr>
            <w:tcW w:w="1560" w:type="dxa"/>
            <w:vMerge/>
          </w:tcPr>
          <w:p w:rsidR="003677AD" w:rsidRPr="0005552D" w:rsidRDefault="003677AD" w:rsidP="004D4756">
            <w:pPr>
              <w:jc w:val="both"/>
            </w:pPr>
          </w:p>
        </w:tc>
      </w:tr>
      <w:tr w:rsidR="003677AD" w:rsidRPr="0005552D" w:rsidTr="004D4756">
        <w:tc>
          <w:tcPr>
            <w:tcW w:w="9606" w:type="dxa"/>
            <w:gridSpan w:val="7"/>
          </w:tcPr>
          <w:p w:rsidR="003677AD" w:rsidRPr="0005552D" w:rsidRDefault="003677AD" w:rsidP="004D4756">
            <w:pPr>
              <w:jc w:val="center"/>
            </w:pPr>
            <w:r>
              <w:t xml:space="preserve"> </w:t>
            </w:r>
            <w:r w:rsidRPr="0005552D">
              <w:t xml:space="preserve"> семестр</w:t>
            </w:r>
          </w:p>
        </w:tc>
      </w:tr>
      <w:tr w:rsidR="003677AD" w:rsidRPr="000D0749" w:rsidTr="008656F4">
        <w:trPr>
          <w:trHeight w:val="977"/>
        </w:trPr>
        <w:tc>
          <w:tcPr>
            <w:tcW w:w="924" w:type="dxa"/>
          </w:tcPr>
          <w:p w:rsidR="003677AD" w:rsidRPr="000D0749" w:rsidRDefault="003677AD" w:rsidP="004D4756">
            <w:pPr>
              <w:jc w:val="center"/>
              <w:rPr>
                <w:spacing w:val="-4"/>
              </w:rPr>
            </w:pPr>
            <w:r w:rsidRPr="000D0749">
              <w:rPr>
                <w:spacing w:val="-4"/>
              </w:rPr>
              <w:t>1</w:t>
            </w:r>
          </w:p>
        </w:tc>
        <w:tc>
          <w:tcPr>
            <w:tcW w:w="4429" w:type="dxa"/>
          </w:tcPr>
          <w:p w:rsidR="003677AD" w:rsidRPr="000D0749" w:rsidRDefault="003677AD" w:rsidP="004D4756">
            <w:pPr>
              <w:rPr>
                <w:bCs/>
                <w:spacing w:val="-4"/>
              </w:rPr>
            </w:pPr>
            <w:r w:rsidRPr="000D0749">
              <w:rPr>
                <w:color w:val="000000"/>
                <w:spacing w:val="-4"/>
              </w:rPr>
              <w:t xml:space="preserve">Предмет, цели и задачи курса. </w:t>
            </w:r>
            <w:r w:rsidRPr="000D0749">
              <w:rPr>
                <w:spacing w:val="-4"/>
              </w:rPr>
              <w:t>Сущность цены как экономической категории и ключевые концепции цены</w:t>
            </w:r>
          </w:p>
        </w:tc>
        <w:tc>
          <w:tcPr>
            <w:tcW w:w="851" w:type="dxa"/>
          </w:tcPr>
          <w:p w:rsidR="003677AD" w:rsidRPr="000D0749" w:rsidRDefault="003677AD" w:rsidP="00F05CBD">
            <w:pPr>
              <w:jc w:val="center"/>
              <w:rPr>
                <w:spacing w:val="-4"/>
              </w:rPr>
            </w:pPr>
            <w:r>
              <w:rPr>
                <w:spacing w:val="-4"/>
              </w:rPr>
              <w:t>1</w:t>
            </w:r>
          </w:p>
          <w:p w:rsidR="003677AD" w:rsidRPr="000D0749" w:rsidRDefault="003677AD" w:rsidP="00F05CBD">
            <w:pPr>
              <w:jc w:val="center"/>
              <w:rPr>
                <w:spacing w:val="-4"/>
              </w:rPr>
            </w:pPr>
          </w:p>
        </w:tc>
        <w:tc>
          <w:tcPr>
            <w:tcW w:w="850" w:type="dxa"/>
          </w:tcPr>
          <w:p w:rsidR="003677AD" w:rsidRPr="000D0749" w:rsidRDefault="003677AD" w:rsidP="00F05CBD">
            <w:pPr>
              <w:jc w:val="center"/>
              <w:rPr>
                <w:spacing w:val="-4"/>
                <w:lang w:val="en-GB"/>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2</w:t>
            </w:r>
          </w:p>
        </w:tc>
        <w:tc>
          <w:tcPr>
            <w:tcW w:w="4429" w:type="dxa"/>
          </w:tcPr>
          <w:p w:rsidR="003677AD" w:rsidRPr="000D0749" w:rsidRDefault="003677AD" w:rsidP="004D4756">
            <w:pPr>
              <w:rPr>
                <w:bCs/>
                <w:spacing w:val="-4"/>
              </w:rPr>
            </w:pPr>
            <w:r w:rsidRPr="000D0749">
              <w:rPr>
                <w:spacing w:val="-4"/>
              </w:rPr>
              <w:t>Система цен в рыночной экономике</w:t>
            </w:r>
            <w:r w:rsidRPr="000D0749">
              <w:rPr>
                <w:spacing w:val="-4"/>
                <w:szCs w:val="28"/>
              </w:rPr>
              <w:t>: виды, состав, структура.</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3</w:t>
            </w:r>
          </w:p>
        </w:tc>
        <w:tc>
          <w:tcPr>
            <w:tcW w:w="442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4.</w:t>
            </w:r>
          </w:p>
        </w:tc>
        <w:tc>
          <w:tcPr>
            <w:tcW w:w="4429" w:type="dxa"/>
          </w:tcPr>
          <w:p w:rsidR="003677AD" w:rsidRPr="000D0749" w:rsidRDefault="003677AD" w:rsidP="004D4756">
            <w:pPr>
              <w:jc w:val="both"/>
              <w:rPr>
                <w:color w:val="000000"/>
                <w:spacing w:val="-4"/>
                <w:lang w:eastAsia="en-US"/>
              </w:rPr>
            </w:pPr>
            <w:r w:rsidRPr="000D0749">
              <w:rPr>
                <w:spacing w:val="-4"/>
              </w:rPr>
              <w:t>Нормативно-правовая база ценообразования и государственное регулирование цен</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5</w:t>
            </w:r>
          </w:p>
        </w:tc>
        <w:tc>
          <w:tcPr>
            <w:tcW w:w="4429" w:type="dxa"/>
          </w:tcPr>
          <w:p w:rsidR="003677AD" w:rsidRPr="000D0749" w:rsidRDefault="003677AD" w:rsidP="004D4756">
            <w:pPr>
              <w:rPr>
                <w:spacing w:val="-4"/>
              </w:rPr>
            </w:pPr>
            <w:r w:rsidRPr="000D0749">
              <w:rPr>
                <w:spacing w:val="-4"/>
              </w:rPr>
              <w:t>Методы ценообразования</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14</w:t>
            </w:r>
          </w:p>
        </w:tc>
      </w:tr>
      <w:tr w:rsidR="003677AD" w:rsidRPr="000D0749" w:rsidTr="004D4756">
        <w:tc>
          <w:tcPr>
            <w:tcW w:w="924" w:type="dxa"/>
          </w:tcPr>
          <w:p w:rsidR="003677AD" w:rsidRPr="000D0749" w:rsidRDefault="003677AD" w:rsidP="004D4756">
            <w:pPr>
              <w:jc w:val="center"/>
              <w:rPr>
                <w:spacing w:val="-4"/>
              </w:rPr>
            </w:pPr>
            <w:r w:rsidRPr="000D0749">
              <w:rPr>
                <w:spacing w:val="-4"/>
              </w:rPr>
              <w:t>6.</w:t>
            </w:r>
          </w:p>
        </w:tc>
        <w:tc>
          <w:tcPr>
            <w:tcW w:w="442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851" w:type="dxa"/>
          </w:tcPr>
          <w:p w:rsidR="003677AD" w:rsidRPr="000D0749" w:rsidRDefault="003677AD" w:rsidP="00F05CBD">
            <w:pPr>
              <w:jc w:val="center"/>
              <w:rPr>
                <w:spacing w:val="-4"/>
              </w:rPr>
            </w:pPr>
            <w:r>
              <w:rPr>
                <w:spacing w:val="-4"/>
              </w:rPr>
              <w:t>1</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2</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r w:rsidRPr="000D0749">
              <w:rPr>
                <w:spacing w:val="-4"/>
              </w:rPr>
              <w:t>7.</w:t>
            </w:r>
          </w:p>
        </w:tc>
        <w:tc>
          <w:tcPr>
            <w:tcW w:w="4429" w:type="dxa"/>
          </w:tcPr>
          <w:p w:rsidR="003677AD" w:rsidRPr="000D0749" w:rsidRDefault="003677AD" w:rsidP="004D4756">
            <w:pPr>
              <w:jc w:val="both"/>
              <w:rPr>
                <w:spacing w:val="-4"/>
              </w:rPr>
            </w:pPr>
            <w:r w:rsidRPr="000D0749">
              <w:rPr>
                <w:spacing w:val="-4"/>
              </w:rPr>
              <w:t>Ценовая политика организации</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8656F4">
            <w:pPr>
              <w:jc w:val="center"/>
              <w:rPr>
                <w:spacing w:val="-4"/>
              </w:rPr>
            </w:pPr>
            <w:r>
              <w:rPr>
                <w:spacing w:val="-4"/>
              </w:rPr>
              <w:t>2</w:t>
            </w:r>
            <w:r w:rsidRPr="000D0749">
              <w:rPr>
                <w:spacing w:val="-4"/>
              </w:rPr>
              <w:t>(</w:t>
            </w:r>
            <w:r>
              <w:rPr>
                <w:spacing w:val="-4"/>
              </w:rPr>
              <w:t>1</w:t>
            </w:r>
            <w:r w:rsidRPr="000D0749">
              <w:rPr>
                <w:spacing w:val="-4"/>
              </w:rPr>
              <w:t>*)</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16</w:t>
            </w:r>
          </w:p>
        </w:tc>
      </w:tr>
      <w:tr w:rsidR="003677AD" w:rsidRPr="000D0749" w:rsidTr="004D4756">
        <w:tc>
          <w:tcPr>
            <w:tcW w:w="924" w:type="dxa"/>
          </w:tcPr>
          <w:p w:rsidR="003677AD" w:rsidRPr="000D0749" w:rsidRDefault="003677AD" w:rsidP="004D4756">
            <w:pPr>
              <w:jc w:val="center"/>
              <w:rPr>
                <w:spacing w:val="-4"/>
              </w:rPr>
            </w:pPr>
            <w:r w:rsidRPr="000D0749">
              <w:rPr>
                <w:spacing w:val="-4"/>
              </w:rPr>
              <w:t>8.</w:t>
            </w:r>
          </w:p>
        </w:tc>
        <w:tc>
          <w:tcPr>
            <w:tcW w:w="4429" w:type="dxa"/>
          </w:tcPr>
          <w:p w:rsidR="003677AD" w:rsidRPr="000D0749" w:rsidRDefault="003677AD" w:rsidP="004D4756">
            <w:pPr>
              <w:rPr>
                <w:spacing w:val="-4"/>
              </w:rPr>
            </w:pPr>
            <w:r w:rsidRPr="000D0749">
              <w:rPr>
                <w:spacing w:val="-4"/>
              </w:rPr>
              <w:t>Система ценовых стратегий</w:t>
            </w:r>
          </w:p>
        </w:tc>
        <w:tc>
          <w:tcPr>
            <w:tcW w:w="851" w:type="dxa"/>
          </w:tcPr>
          <w:p w:rsidR="003677AD" w:rsidRPr="000D0749" w:rsidRDefault="003677AD" w:rsidP="00F05CBD">
            <w:pPr>
              <w:jc w:val="center"/>
              <w:rPr>
                <w:spacing w:val="-4"/>
              </w:rPr>
            </w:pPr>
            <w:r>
              <w:rPr>
                <w:spacing w:val="-4"/>
              </w:rPr>
              <w:t>2</w:t>
            </w:r>
          </w:p>
        </w:tc>
        <w:tc>
          <w:tcPr>
            <w:tcW w:w="850" w:type="dxa"/>
          </w:tcPr>
          <w:p w:rsidR="003677AD" w:rsidRPr="000D0749" w:rsidRDefault="003677AD" w:rsidP="00F05CBD">
            <w:pPr>
              <w:jc w:val="center"/>
              <w:rPr>
                <w:spacing w:val="-4"/>
              </w:rPr>
            </w:pPr>
            <w:r>
              <w:rPr>
                <w:spacing w:val="-4"/>
              </w:rPr>
              <w:t>2</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8656F4">
            <w:pPr>
              <w:jc w:val="center"/>
              <w:rPr>
                <w:spacing w:val="-4"/>
              </w:rPr>
            </w:pPr>
            <w:r>
              <w:rPr>
                <w:spacing w:val="-4"/>
              </w:rPr>
              <w:t>15</w:t>
            </w:r>
          </w:p>
        </w:tc>
      </w:tr>
      <w:tr w:rsidR="003677AD" w:rsidRPr="000D0749" w:rsidTr="004D4756">
        <w:tc>
          <w:tcPr>
            <w:tcW w:w="924" w:type="dxa"/>
          </w:tcPr>
          <w:p w:rsidR="003677AD" w:rsidRPr="000D0749" w:rsidRDefault="003677AD" w:rsidP="004D4756">
            <w:pPr>
              <w:jc w:val="center"/>
              <w:rPr>
                <w:spacing w:val="-4"/>
              </w:rPr>
            </w:pPr>
          </w:p>
        </w:tc>
        <w:tc>
          <w:tcPr>
            <w:tcW w:w="4429" w:type="dxa"/>
          </w:tcPr>
          <w:p w:rsidR="003677AD" w:rsidRPr="000D0749" w:rsidRDefault="003677AD" w:rsidP="004D4756">
            <w:pPr>
              <w:jc w:val="both"/>
              <w:rPr>
                <w:spacing w:val="-4"/>
              </w:rPr>
            </w:pPr>
            <w:r w:rsidRPr="000D0749">
              <w:rPr>
                <w:spacing w:val="-4"/>
              </w:rPr>
              <w:t xml:space="preserve">Итого </w:t>
            </w:r>
          </w:p>
        </w:tc>
        <w:tc>
          <w:tcPr>
            <w:tcW w:w="851" w:type="dxa"/>
          </w:tcPr>
          <w:p w:rsidR="003677AD" w:rsidRPr="000D0749" w:rsidRDefault="003677AD" w:rsidP="004D4756">
            <w:pPr>
              <w:jc w:val="center"/>
              <w:rPr>
                <w:spacing w:val="-4"/>
              </w:rPr>
            </w:pPr>
            <w:r>
              <w:rPr>
                <w:spacing w:val="-4"/>
              </w:rPr>
              <w:t>10</w:t>
            </w:r>
          </w:p>
        </w:tc>
        <w:tc>
          <w:tcPr>
            <w:tcW w:w="850" w:type="dxa"/>
          </w:tcPr>
          <w:p w:rsidR="003677AD" w:rsidRPr="000D0749" w:rsidRDefault="003677AD" w:rsidP="008656F4">
            <w:pPr>
              <w:jc w:val="center"/>
              <w:rPr>
                <w:spacing w:val="-4"/>
              </w:rPr>
            </w:pPr>
            <w:r>
              <w:rPr>
                <w:spacing w:val="-4"/>
              </w:rPr>
              <w:t>16(3*)</w:t>
            </w:r>
          </w:p>
        </w:tc>
        <w:tc>
          <w:tcPr>
            <w:tcW w:w="992" w:type="dxa"/>
            <w:gridSpan w:val="2"/>
          </w:tcPr>
          <w:p w:rsidR="003677AD" w:rsidRPr="000D0749" w:rsidRDefault="003677AD" w:rsidP="004D4756">
            <w:pPr>
              <w:jc w:val="center"/>
              <w:rPr>
                <w:spacing w:val="-4"/>
              </w:rPr>
            </w:pPr>
          </w:p>
        </w:tc>
        <w:tc>
          <w:tcPr>
            <w:tcW w:w="1560" w:type="dxa"/>
          </w:tcPr>
          <w:p w:rsidR="003677AD" w:rsidRPr="000D0749" w:rsidRDefault="003677AD" w:rsidP="004D4756">
            <w:pPr>
              <w:jc w:val="center"/>
              <w:rPr>
                <w:spacing w:val="-4"/>
              </w:rPr>
            </w:pPr>
            <w:r>
              <w:rPr>
                <w:spacing w:val="-4"/>
              </w:rPr>
              <w:t>116</w:t>
            </w:r>
          </w:p>
        </w:tc>
      </w:tr>
    </w:tbl>
    <w:p w:rsidR="003677AD" w:rsidRDefault="003677AD" w:rsidP="00CE089B">
      <w:pPr>
        <w:autoSpaceDE w:val="0"/>
        <w:autoSpaceDN w:val="0"/>
        <w:adjustRightInd w:val="0"/>
        <w:ind w:left="360"/>
        <w:jc w:val="both"/>
      </w:pPr>
      <w:r w:rsidRPr="00671560">
        <w:t>*-  реализуется в форме практической подготовки</w:t>
      </w:r>
    </w:p>
    <w:p w:rsidR="003677AD" w:rsidRPr="00002E00" w:rsidRDefault="003677AD" w:rsidP="00D00133">
      <w:pPr>
        <w:autoSpaceDE w:val="0"/>
        <w:autoSpaceDN w:val="0"/>
        <w:adjustRightInd w:val="0"/>
        <w:jc w:val="both"/>
        <w:rPr>
          <w:sz w:val="16"/>
          <w:szCs w:val="16"/>
        </w:rPr>
      </w:pPr>
    </w:p>
    <w:p w:rsidR="003677AD" w:rsidRPr="00DC11F5" w:rsidRDefault="003677A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677AD" w:rsidRPr="00DC11F5" w:rsidRDefault="003677AD" w:rsidP="00F0399E">
      <w:pPr>
        <w:numPr>
          <w:ilvl w:val="2"/>
          <w:numId w:val="7"/>
        </w:numPr>
        <w:autoSpaceDE w:val="0"/>
        <w:autoSpaceDN w:val="0"/>
        <w:adjustRightInd w:val="0"/>
        <w:rPr>
          <w:b/>
        </w:rPr>
      </w:pPr>
      <w:r w:rsidRPr="00DC11F5">
        <w:rPr>
          <w:b/>
        </w:rPr>
        <w:t>Содержание лекционного курса</w:t>
      </w:r>
    </w:p>
    <w:p w:rsidR="003677AD" w:rsidRPr="004009B3" w:rsidRDefault="003677AD" w:rsidP="00D00133">
      <w:pPr>
        <w:autoSpaceDE w:val="0"/>
        <w:autoSpaceDN w:val="0"/>
        <w:adjustRightInd w:val="0"/>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01"/>
        <w:gridCol w:w="6662"/>
      </w:tblGrid>
      <w:tr w:rsidR="003677AD" w:rsidRPr="00DC11F5" w:rsidTr="004B76EA">
        <w:trPr>
          <w:tblHeader/>
        </w:trPr>
        <w:tc>
          <w:tcPr>
            <w:tcW w:w="684" w:type="dxa"/>
            <w:vAlign w:val="center"/>
          </w:tcPr>
          <w:p w:rsidR="003677AD" w:rsidRPr="007B023B" w:rsidRDefault="003677AD" w:rsidP="00671560">
            <w:pPr>
              <w:jc w:val="center"/>
              <w:rPr>
                <w:b/>
              </w:rPr>
            </w:pPr>
            <w:r w:rsidRPr="007B023B">
              <w:rPr>
                <w:b/>
              </w:rPr>
              <w:t>№ п/п</w:t>
            </w:r>
          </w:p>
        </w:tc>
        <w:tc>
          <w:tcPr>
            <w:tcW w:w="2401" w:type="dxa"/>
            <w:vAlign w:val="center"/>
          </w:tcPr>
          <w:p w:rsidR="003677AD" w:rsidRPr="007B023B" w:rsidRDefault="003677AD" w:rsidP="00671560">
            <w:pPr>
              <w:jc w:val="center"/>
              <w:rPr>
                <w:b/>
              </w:rPr>
            </w:pPr>
            <w:r w:rsidRPr="007B023B">
              <w:rPr>
                <w:b/>
              </w:rPr>
              <w:t>Наименование темы (раздела) дисциплины</w:t>
            </w:r>
          </w:p>
        </w:tc>
        <w:tc>
          <w:tcPr>
            <w:tcW w:w="6662" w:type="dxa"/>
            <w:vAlign w:val="center"/>
          </w:tcPr>
          <w:p w:rsidR="003677AD" w:rsidRPr="007B023B" w:rsidRDefault="003677AD" w:rsidP="00671560">
            <w:pPr>
              <w:jc w:val="center"/>
              <w:rPr>
                <w:b/>
              </w:rPr>
            </w:pPr>
            <w:r w:rsidRPr="007B023B">
              <w:rPr>
                <w:b/>
              </w:rPr>
              <w:t>Содержание лекционного занятия</w:t>
            </w:r>
          </w:p>
        </w:tc>
      </w:tr>
      <w:tr w:rsidR="003677AD" w:rsidRPr="00DC11F5" w:rsidTr="00B534C2">
        <w:tc>
          <w:tcPr>
            <w:tcW w:w="684" w:type="dxa"/>
          </w:tcPr>
          <w:p w:rsidR="003677AD" w:rsidRPr="004009B3" w:rsidRDefault="003677AD" w:rsidP="004009B3">
            <w:pPr>
              <w:ind w:left="-57" w:right="-57"/>
              <w:jc w:val="center"/>
              <w:rPr>
                <w:spacing w:val="-4"/>
              </w:rPr>
            </w:pPr>
          </w:p>
          <w:p w:rsidR="003677AD" w:rsidRPr="004009B3" w:rsidRDefault="003677AD" w:rsidP="004009B3">
            <w:pPr>
              <w:ind w:left="-57" w:right="-57"/>
              <w:jc w:val="center"/>
              <w:rPr>
                <w:spacing w:val="-4"/>
              </w:rPr>
            </w:pPr>
            <w:r w:rsidRPr="004009B3">
              <w:rPr>
                <w:spacing w:val="-4"/>
              </w:rPr>
              <w:t>1.</w:t>
            </w:r>
          </w:p>
        </w:tc>
        <w:tc>
          <w:tcPr>
            <w:tcW w:w="2401" w:type="dxa"/>
          </w:tcPr>
          <w:p w:rsidR="003677AD" w:rsidRPr="00DA4C04" w:rsidRDefault="003677AD" w:rsidP="004009B3">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662" w:type="dxa"/>
          </w:tcPr>
          <w:p w:rsidR="003677AD" w:rsidRPr="00B534C2" w:rsidRDefault="003677AD" w:rsidP="00DA4C04">
            <w:pPr>
              <w:ind w:left="-57" w:right="-57"/>
              <w:jc w:val="both"/>
              <w:rPr>
                <w:spacing w:val="-4"/>
              </w:rPr>
            </w:pPr>
            <w:r>
              <w:t xml:space="preserve">Экономическая природа цены. Различные трактовки понятия цены. Теории цены. Цена как денежное выражение стоимости. Затраты труда и цены. Цена как измеритель экономических процессов. Цена и теория предельной полезности. Цена спроса и полезность товара. Цена предложения и издержки производства. Равновесные цены. Особенности ценообразования в рыночных условиях. </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2.</w:t>
            </w:r>
          </w:p>
        </w:tc>
        <w:tc>
          <w:tcPr>
            <w:tcW w:w="2401" w:type="dxa"/>
          </w:tcPr>
          <w:p w:rsidR="003677AD" w:rsidRPr="004009B3" w:rsidRDefault="003677AD" w:rsidP="004009B3">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662" w:type="dxa"/>
          </w:tcPr>
          <w:p w:rsidR="003677AD" w:rsidRPr="00B534C2" w:rsidRDefault="003677AD" w:rsidP="00DA4C04">
            <w:pPr>
              <w:ind w:left="-57" w:right="-57"/>
              <w:jc w:val="both"/>
              <w:rPr>
                <w:spacing w:val="-4"/>
              </w:rPr>
            </w:pPr>
            <w:r>
              <w:t xml:space="preserve">Понятие системы цен. Общая характеристика системы цен. Динамичность системы цен. Единая методологическая основа формирования всех цен (законы стоимости, спроса, предложения). Основные элементы системы цен. Виды цен. Уровень цен. Структура цен. Динамика цен. Виды цен. Классификация цен в зависимости от различных признаков. Рыночные и регулируемые цены. Особенности ценообразования на рынке факторов производства. </w:t>
            </w:r>
          </w:p>
        </w:tc>
      </w:tr>
      <w:tr w:rsidR="003677AD" w:rsidRPr="00DC11F5" w:rsidTr="00002E00">
        <w:trPr>
          <w:trHeight w:val="273"/>
        </w:trPr>
        <w:tc>
          <w:tcPr>
            <w:tcW w:w="684" w:type="dxa"/>
          </w:tcPr>
          <w:p w:rsidR="003677AD" w:rsidRPr="004009B3" w:rsidRDefault="003677AD" w:rsidP="004009B3">
            <w:pPr>
              <w:ind w:left="-57" w:right="-57"/>
              <w:jc w:val="center"/>
              <w:rPr>
                <w:spacing w:val="-4"/>
              </w:rPr>
            </w:pPr>
            <w:r w:rsidRPr="004009B3">
              <w:rPr>
                <w:spacing w:val="-4"/>
              </w:rPr>
              <w:t>3.</w:t>
            </w:r>
          </w:p>
        </w:tc>
        <w:tc>
          <w:tcPr>
            <w:tcW w:w="2401" w:type="dxa"/>
          </w:tcPr>
          <w:p w:rsidR="003677AD" w:rsidRPr="004009B3" w:rsidRDefault="003677AD" w:rsidP="00DA4C04">
            <w:pPr>
              <w:shd w:val="clear" w:color="auto" w:fill="FFFFFF"/>
              <w:ind w:left="-57" w:right="-57"/>
              <w:jc w:val="both"/>
              <w:rPr>
                <w:b/>
                <w:bCs/>
                <w:i/>
                <w:spacing w:val="-4"/>
              </w:rPr>
            </w:pPr>
            <w:r>
              <w:t>Ценовая политика как элемент общей стратегии организации.</w:t>
            </w:r>
          </w:p>
        </w:tc>
        <w:tc>
          <w:tcPr>
            <w:tcW w:w="6662" w:type="dxa"/>
          </w:tcPr>
          <w:p w:rsidR="003677AD" w:rsidRPr="00DA4C04" w:rsidRDefault="003677AD" w:rsidP="004009B3">
            <w:pPr>
              <w:pStyle w:val="9"/>
              <w:spacing w:before="0" w:after="0" w:line="240" w:lineRule="auto"/>
              <w:ind w:left="-57" w:right="-57"/>
              <w:jc w:val="both"/>
              <w:rPr>
                <w:rFonts w:ascii="Times New Roman" w:hAnsi="Times New Roman"/>
                <w:spacing w:val="-4"/>
                <w:sz w:val="24"/>
                <w:szCs w:val="24"/>
              </w:rPr>
            </w:pPr>
            <w:r w:rsidRPr="00DA4C04">
              <w:rPr>
                <w:rFonts w:ascii="Times New Roman" w:hAnsi="Times New Roman"/>
                <w:sz w:val="24"/>
                <w:szCs w:val="24"/>
              </w:rPr>
              <w:t xml:space="preserve">Ценовая политика как элемент общей стратегии фирмы. Стратегические и тактические аспекты ценовой политики. Формы ценовой политики. Стадии в «жизненном цикле» товара и цены. Совершенная и несовершенная конкуренция и </w:t>
            </w:r>
            <w:r w:rsidRPr="00DA4C04">
              <w:rPr>
                <w:rFonts w:ascii="Times New Roman" w:hAnsi="Times New Roman"/>
                <w:sz w:val="24"/>
                <w:szCs w:val="24"/>
              </w:rPr>
              <w:lastRenderedPageBreak/>
              <w:t>ценообразование</w:t>
            </w:r>
          </w:p>
        </w:tc>
      </w:tr>
      <w:tr w:rsidR="003677AD" w:rsidRPr="00C509B9" w:rsidTr="00B534C2">
        <w:tc>
          <w:tcPr>
            <w:tcW w:w="684" w:type="dxa"/>
          </w:tcPr>
          <w:p w:rsidR="003677AD" w:rsidRPr="004009B3" w:rsidRDefault="003677AD" w:rsidP="004009B3">
            <w:pPr>
              <w:ind w:left="-57" w:right="-57"/>
              <w:jc w:val="center"/>
              <w:rPr>
                <w:spacing w:val="-4"/>
              </w:rPr>
            </w:pPr>
            <w:r w:rsidRPr="004009B3">
              <w:rPr>
                <w:spacing w:val="-4"/>
              </w:rPr>
              <w:lastRenderedPageBreak/>
              <w:t>4.</w:t>
            </w:r>
          </w:p>
        </w:tc>
        <w:tc>
          <w:tcPr>
            <w:tcW w:w="2401" w:type="dxa"/>
          </w:tcPr>
          <w:p w:rsidR="003677AD" w:rsidRPr="004009B3" w:rsidRDefault="003677AD" w:rsidP="004009B3">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662" w:type="dxa"/>
          </w:tcPr>
          <w:p w:rsidR="003677AD" w:rsidRPr="00B534C2" w:rsidRDefault="003677AD" w:rsidP="004009B3">
            <w:pPr>
              <w:ind w:left="-57" w:right="-57"/>
              <w:jc w:val="both"/>
              <w:rPr>
                <w:spacing w:val="-4"/>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 Определение и меры реализации косвенного государственного регулирования цен. Ценообразование и регулирование цен в развитых странах. Методы и проблемы государственного регулирования цен в современной РФ. Законодательно-нормативная база РФ в области ценообразования. Ответственность за нарушения в сфере ценообразования. Нормативно-правовая база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5.</w:t>
            </w:r>
          </w:p>
        </w:tc>
        <w:tc>
          <w:tcPr>
            <w:tcW w:w="2401" w:type="dxa"/>
          </w:tcPr>
          <w:p w:rsidR="003677AD" w:rsidRPr="000D0749" w:rsidRDefault="003677AD" w:rsidP="004D4756">
            <w:pPr>
              <w:rPr>
                <w:spacing w:val="-4"/>
              </w:rPr>
            </w:pPr>
            <w:r w:rsidRPr="000D0749">
              <w:rPr>
                <w:spacing w:val="-4"/>
              </w:rPr>
              <w:t>Методы ценообразования</w:t>
            </w:r>
          </w:p>
        </w:tc>
        <w:tc>
          <w:tcPr>
            <w:tcW w:w="6662" w:type="dxa"/>
          </w:tcPr>
          <w:p w:rsidR="003677AD" w:rsidRPr="00B534C2" w:rsidRDefault="003677AD" w:rsidP="00DA4C04">
            <w:pPr>
              <w:ind w:left="-57" w:right="-57"/>
              <w:jc w:val="both"/>
              <w:rPr>
                <w:spacing w:val="-4"/>
              </w:rPr>
            </w:pPr>
            <w:r>
              <w:t xml:space="preserve">Методика ценообразования. Основные этапы расчета цен. Характеристика затратных методов установления цен. Характеристика ценностных методов установления цен. Рыночные и расчетные методы ценообразования. Параметрические методы. Методы определения цен на основе спроса. Методы, основывающиеся на рыночной конъюнктуре Характеристика методов установления цен на основе анализа безубыточности. Географический подход к ценообразованию. Ценовая дискриминация. Система </w:t>
            </w:r>
            <w:proofErr w:type="spellStart"/>
            <w:r>
              <w:t>ценообразующих</w:t>
            </w:r>
            <w:proofErr w:type="spellEnd"/>
            <w:r>
              <w:t xml:space="preserve"> факторов. Макроэкономические факторы ценообразования. Факторы, влияющие на цены на микроэкономическом уровне. Алгоритм, технология ценообразования. Изучение экономической конъюнктуры рынка. Формирование системы цен. Контроль цен. Управление процессом ценообразования. Понятие принципов ценообразования. Понятие объектов ценообразования. Понятие субъектов ценообразования. Производители, потребители, посредники, конкуренты, государство как субъекты ценообразования</w:t>
            </w:r>
          </w:p>
        </w:tc>
      </w:tr>
      <w:tr w:rsidR="003677AD" w:rsidRPr="00DC11F5" w:rsidTr="00B534C2">
        <w:tc>
          <w:tcPr>
            <w:tcW w:w="684" w:type="dxa"/>
          </w:tcPr>
          <w:p w:rsidR="003677AD" w:rsidRPr="004009B3" w:rsidRDefault="003677AD" w:rsidP="004009B3">
            <w:pPr>
              <w:ind w:left="-57" w:right="-57"/>
              <w:jc w:val="center"/>
              <w:rPr>
                <w:spacing w:val="-4"/>
              </w:rPr>
            </w:pPr>
            <w:r w:rsidRPr="004009B3">
              <w:rPr>
                <w:spacing w:val="-4"/>
              </w:rPr>
              <w:t>6.</w:t>
            </w:r>
          </w:p>
        </w:tc>
        <w:tc>
          <w:tcPr>
            <w:tcW w:w="2401"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662" w:type="dxa"/>
          </w:tcPr>
          <w:p w:rsidR="003677AD" w:rsidRPr="00DA4C04" w:rsidRDefault="003677AD" w:rsidP="00DA4C04">
            <w:pPr>
              <w:tabs>
                <w:tab w:val="left" w:pos="1035"/>
              </w:tabs>
              <w:jc w:val="both"/>
            </w:pPr>
            <w:r>
              <w:t>Формирование и анализ структуры цены. Базовые, конъюнктурные и регулирующие факторы ценообразования. Общеэкономические, специальные, специфические факторы ценообразования. Себестоимость продукции в структуре цен: ее определение и виды. Влияние на уровень цены. Понятие и классификация издержек. Условно-постоянные и условно-переменные издержки и функциональная зависимость между ними. Условия достижение максимизации прибыли. Безубыточность. Прибыль как элемент цены. Налоги: методика их расчета как элемента цен. Надбавки: методика их расчета как элемента цен.</w:t>
            </w:r>
          </w:p>
        </w:tc>
      </w:tr>
      <w:tr w:rsidR="003677AD" w:rsidRPr="00DC11F5" w:rsidTr="00B534C2">
        <w:tc>
          <w:tcPr>
            <w:tcW w:w="684" w:type="dxa"/>
          </w:tcPr>
          <w:p w:rsidR="003677AD" w:rsidRPr="004009B3" w:rsidRDefault="003677AD" w:rsidP="004009B3">
            <w:pPr>
              <w:ind w:left="-57" w:right="-57"/>
              <w:jc w:val="center"/>
              <w:rPr>
                <w:spacing w:val="-4"/>
              </w:rPr>
            </w:pPr>
            <w:r>
              <w:rPr>
                <w:spacing w:val="-4"/>
              </w:rPr>
              <w:t>7,</w:t>
            </w:r>
          </w:p>
        </w:tc>
        <w:tc>
          <w:tcPr>
            <w:tcW w:w="2401" w:type="dxa"/>
          </w:tcPr>
          <w:p w:rsidR="003677AD" w:rsidRPr="000D0749" w:rsidRDefault="003677AD" w:rsidP="004D4756">
            <w:pPr>
              <w:jc w:val="both"/>
              <w:rPr>
                <w:spacing w:val="-4"/>
              </w:rPr>
            </w:pPr>
            <w:r w:rsidRPr="000D0749">
              <w:rPr>
                <w:spacing w:val="-4"/>
              </w:rPr>
              <w:t>Ценовая политика организации</w:t>
            </w:r>
          </w:p>
        </w:tc>
        <w:tc>
          <w:tcPr>
            <w:tcW w:w="6662" w:type="dxa"/>
          </w:tcPr>
          <w:p w:rsidR="003677AD" w:rsidRPr="00B534C2" w:rsidRDefault="003677AD" w:rsidP="004009B3">
            <w:pPr>
              <w:widowControl w:val="0"/>
              <w:ind w:left="-57" w:right="-57"/>
              <w:jc w:val="both"/>
              <w:rPr>
                <w:spacing w:val="-4"/>
              </w:rPr>
            </w:pPr>
            <w:r>
              <w:t>Сущность политики цен организации. Виды ценовой политики. Факторы, влияющие на выбор политики цен. Цели ценовой политики организации и способы ее достижения. Организационные принципы и этапы разработки ценовой политики</w:t>
            </w:r>
          </w:p>
        </w:tc>
      </w:tr>
      <w:tr w:rsidR="003677AD" w:rsidRPr="00DC11F5" w:rsidTr="00B534C2">
        <w:tc>
          <w:tcPr>
            <w:tcW w:w="684" w:type="dxa"/>
          </w:tcPr>
          <w:p w:rsidR="003677AD" w:rsidRPr="004009B3" w:rsidRDefault="003677AD" w:rsidP="004009B3">
            <w:pPr>
              <w:ind w:left="-57" w:right="-57"/>
              <w:jc w:val="center"/>
              <w:rPr>
                <w:spacing w:val="-4"/>
              </w:rPr>
            </w:pPr>
            <w:r>
              <w:rPr>
                <w:spacing w:val="-4"/>
              </w:rPr>
              <w:lastRenderedPageBreak/>
              <w:t>8,</w:t>
            </w:r>
          </w:p>
        </w:tc>
        <w:tc>
          <w:tcPr>
            <w:tcW w:w="2401" w:type="dxa"/>
          </w:tcPr>
          <w:p w:rsidR="003677AD" w:rsidRPr="000D0749" w:rsidRDefault="003677AD" w:rsidP="004D4756">
            <w:pPr>
              <w:rPr>
                <w:spacing w:val="-4"/>
              </w:rPr>
            </w:pPr>
            <w:r w:rsidRPr="000D0749">
              <w:rPr>
                <w:spacing w:val="-4"/>
              </w:rPr>
              <w:t>Система ценовых стратегий</w:t>
            </w:r>
          </w:p>
        </w:tc>
        <w:tc>
          <w:tcPr>
            <w:tcW w:w="6662" w:type="dxa"/>
          </w:tcPr>
          <w:p w:rsidR="003677AD" w:rsidRPr="00B534C2" w:rsidRDefault="003677AD" w:rsidP="004009B3">
            <w:pPr>
              <w:widowControl w:val="0"/>
              <w:ind w:left="-57" w:right="-57"/>
              <w:jc w:val="both"/>
              <w:rPr>
                <w:spacing w:val="-4"/>
              </w:rPr>
            </w:pPr>
            <w:r>
              <w:t>Сущность ценовой политики. Ценовая политика и ценовые стратегии; область соподчиненности. Условия применения ценовых стратегий. Определение главной цели ценовых стратегий. Классификация ценовых стратегий. Стратегия нейтрального ценообразования. Стратегия агрессивного ценообразования. Стратегия конкурентного ценообразования. Виды рыночных ценовых стратегий. Технология разработки ценовых стратегий. Необходимая информация для формирования ценовых стратегий. Сбалансирование интересов производителя и потребителя в ценовой стратегии. Связь методов определения цен и ценовых стратегий.</w:t>
            </w:r>
          </w:p>
        </w:tc>
      </w:tr>
    </w:tbl>
    <w:p w:rsidR="003677AD" w:rsidRPr="00DC11F5" w:rsidRDefault="003677AD" w:rsidP="00D00133">
      <w:pPr>
        <w:autoSpaceDE w:val="0"/>
        <w:autoSpaceDN w:val="0"/>
        <w:adjustRightInd w:val="0"/>
        <w:jc w:val="center"/>
      </w:pPr>
    </w:p>
    <w:p w:rsidR="003677AD" w:rsidRPr="00DC11F5" w:rsidRDefault="003677AD" w:rsidP="0099483A">
      <w:pPr>
        <w:autoSpaceDE w:val="0"/>
        <w:autoSpaceDN w:val="0"/>
        <w:adjustRightInd w:val="0"/>
        <w:rPr>
          <w:b/>
        </w:rPr>
      </w:pPr>
      <w:r w:rsidRPr="00DC11F5">
        <w:rPr>
          <w:b/>
        </w:rPr>
        <w:t>4.2.2. Содержание практических занятий</w:t>
      </w:r>
    </w:p>
    <w:p w:rsidR="003677AD" w:rsidRPr="00002E00" w:rsidRDefault="003677A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10"/>
        <w:gridCol w:w="6498"/>
      </w:tblGrid>
      <w:tr w:rsidR="003677AD" w:rsidRPr="002D0F2F" w:rsidTr="004B76EA">
        <w:trPr>
          <w:tblHeader/>
        </w:trPr>
        <w:tc>
          <w:tcPr>
            <w:tcW w:w="675" w:type="dxa"/>
            <w:vAlign w:val="center"/>
          </w:tcPr>
          <w:p w:rsidR="003677AD" w:rsidRPr="002D0F2F" w:rsidRDefault="003677AD" w:rsidP="00671560">
            <w:pPr>
              <w:jc w:val="center"/>
              <w:rPr>
                <w:b/>
              </w:rPr>
            </w:pPr>
            <w:r w:rsidRPr="002D0F2F">
              <w:rPr>
                <w:b/>
              </w:rPr>
              <w:t>№ п/п</w:t>
            </w:r>
          </w:p>
        </w:tc>
        <w:tc>
          <w:tcPr>
            <w:tcW w:w="2410" w:type="dxa"/>
            <w:vAlign w:val="center"/>
          </w:tcPr>
          <w:p w:rsidR="003677AD" w:rsidRPr="002D0F2F" w:rsidRDefault="003677AD" w:rsidP="00671560">
            <w:pPr>
              <w:jc w:val="center"/>
              <w:rPr>
                <w:b/>
              </w:rPr>
            </w:pPr>
            <w:r w:rsidRPr="002D0F2F">
              <w:rPr>
                <w:b/>
              </w:rPr>
              <w:t>Наименование темы (раздела) дисциплины</w:t>
            </w:r>
          </w:p>
        </w:tc>
        <w:tc>
          <w:tcPr>
            <w:tcW w:w="6498" w:type="dxa"/>
            <w:vAlign w:val="center"/>
          </w:tcPr>
          <w:p w:rsidR="003677AD" w:rsidRPr="002D0F2F" w:rsidRDefault="003677AD" w:rsidP="00671560">
            <w:pPr>
              <w:jc w:val="center"/>
              <w:rPr>
                <w:b/>
              </w:rPr>
            </w:pPr>
            <w:r w:rsidRPr="002D0F2F">
              <w:rPr>
                <w:b/>
              </w:rPr>
              <w:t>Содержание п</w:t>
            </w:r>
            <w:r>
              <w:rPr>
                <w:b/>
              </w:rPr>
              <w:t>рактического занятия</w:t>
            </w:r>
          </w:p>
        </w:tc>
      </w:tr>
      <w:tr w:rsidR="003677AD" w:rsidRPr="002D0F2F" w:rsidTr="004B76EA">
        <w:tc>
          <w:tcPr>
            <w:tcW w:w="675" w:type="dxa"/>
          </w:tcPr>
          <w:p w:rsidR="003677AD" w:rsidRPr="002D0F2F" w:rsidRDefault="003677AD" w:rsidP="00843BD8">
            <w:pPr>
              <w:pStyle w:val="a4"/>
              <w:ind w:left="0"/>
            </w:pPr>
            <w:r>
              <w:t>1.</w:t>
            </w:r>
          </w:p>
        </w:tc>
        <w:tc>
          <w:tcPr>
            <w:tcW w:w="2410"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498" w:type="dxa"/>
          </w:tcPr>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Экономическая природа цены.</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Теории цены. Цена как денежное выражение стоимости, труда и измеритель экономических процессов.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и теория предельной полезности.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Цена спроса и полезность товара. </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Цена предложения и издержки производства.</w:t>
            </w:r>
          </w:p>
          <w:p w:rsidR="003677AD" w:rsidRPr="004B76EA" w:rsidRDefault="003677AD" w:rsidP="00DA4C04">
            <w:pPr>
              <w:pStyle w:val="a4"/>
              <w:numPr>
                <w:ilvl w:val="0"/>
                <w:numId w:val="30"/>
              </w:numPr>
              <w:tabs>
                <w:tab w:val="left" w:pos="305"/>
              </w:tabs>
              <w:ind w:left="-57" w:right="-57" w:firstLine="57"/>
              <w:jc w:val="both"/>
              <w:rPr>
                <w:spacing w:val="-4"/>
              </w:rPr>
            </w:pPr>
            <w:r w:rsidRPr="004B76EA">
              <w:rPr>
                <w:spacing w:val="-4"/>
              </w:rPr>
              <w:t xml:space="preserve"> Равновесные цены. Особенности ценообразования в рыночных условиях. </w:t>
            </w:r>
          </w:p>
        </w:tc>
      </w:tr>
      <w:tr w:rsidR="003677AD" w:rsidRPr="002D0F2F" w:rsidTr="004B76EA">
        <w:tc>
          <w:tcPr>
            <w:tcW w:w="675" w:type="dxa"/>
          </w:tcPr>
          <w:p w:rsidR="003677AD" w:rsidRDefault="003677AD" w:rsidP="00843BD8">
            <w:pPr>
              <w:pStyle w:val="a4"/>
              <w:ind w:left="0"/>
            </w:pPr>
            <w:r>
              <w:t>2.</w:t>
            </w:r>
          </w:p>
        </w:tc>
        <w:tc>
          <w:tcPr>
            <w:tcW w:w="2410"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498" w:type="dxa"/>
          </w:tcPr>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Понятие системы цен. Общая характеристика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Единая методологическая основа формирования всех цен (законы стоимости, спроса, предложения). Основные элементы системы цен. </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Виды цен. Уровень цен. Структура цен. Динамика цен. Виды цен. Классификация цен в зависимости от различных признаков.</w:t>
            </w:r>
          </w:p>
          <w:p w:rsidR="003677AD" w:rsidRPr="004B76EA" w:rsidRDefault="003677AD" w:rsidP="00DA4C04">
            <w:pPr>
              <w:pStyle w:val="a4"/>
              <w:numPr>
                <w:ilvl w:val="0"/>
                <w:numId w:val="9"/>
              </w:numPr>
              <w:tabs>
                <w:tab w:val="left" w:pos="305"/>
              </w:tabs>
              <w:ind w:left="-57" w:right="-57" w:firstLine="0"/>
              <w:jc w:val="both"/>
              <w:rPr>
                <w:spacing w:val="-4"/>
              </w:rPr>
            </w:pPr>
            <w:r w:rsidRPr="004B76EA">
              <w:rPr>
                <w:spacing w:val="-4"/>
              </w:rPr>
              <w:t xml:space="preserve"> Рыночные и регулируемые цены. Особенности ценообразования на рынке факторов производства. </w:t>
            </w:r>
          </w:p>
        </w:tc>
      </w:tr>
      <w:tr w:rsidR="003677AD" w:rsidRPr="002D0F2F" w:rsidTr="004B76EA">
        <w:tc>
          <w:tcPr>
            <w:tcW w:w="675" w:type="dxa"/>
          </w:tcPr>
          <w:p w:rsidR="003677AD" w:rsidRPr="002D0F2F" w:rsidRDefault="003677AD" w:rsidP="00F0399E">
            <w:pPr>
              <w:pStyle w:val="a4"/>
              <w:numPr>
                <w:ilvl w:val="0"/>
                <w:numId w:val="9"/>
              </w:numPr>
              <w:ind w:left="0"/>
              <w:jc w:val="both"/>
            </w:pPr>
            <w:r>
              <w:t>3.</w:t>
            </w:r>
          </w:p>
        </w:tc>
        <w:tc>
          <w:tcPr>
            <w:tcW w:w="2410"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498" w:type="dxa"/>
          </w:tcPr>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Ценовая политика как элемент общей стратегии фирмы.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Стратегические и тактические аспекты ценовой политики. Формы ценовой политики. </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Стадии в «жизненном цикле» товара и цены.</w:t>
            </w:r>
          </w:p>
          <w:p w:rsidR="003677AD" w:rsidRPr="004B76EA" w:rsidRDefault="003677AD" w:rsidP="00DA4C04">
            <w:pPr>
              <w:pStyle w:val="9"/>
              <w:numPr>
                <w:ilvl w:val="0"/>
                <w:numId w:val="31"/>
              </w:numPr>
              <w:tabs>
                <w:tab w:val="left" w:pos="163"/>
                <w:tab w:val="left" w:pos="447"/>
              </w:tabs>
              <w:spacing w:before="0" w:after="0" w:line="240" w:lineRule="auto"/>
              <w:ind w:left="-57" w:right="-57" w:firstLine="57"/>
              <w:jc w:val="both"/>
              <w:rPr>
                <w:rFonts w:ascii="Times New Roman" w:hAnsi="Times New Roman"/>
                <w:spacing w:val="-4"/>
                <w:sz w:val="24"/>
                <w:szCs w:val="24"/>
              </w:rPr>
            </w:pPr>
            <w:r w:rsidRPr="004B76EA">
              <w:rPr>
                <w:rFonts w:ascii="Times New Roman" w:hAnsi="Times New Roman"/>
                <w:spacing w:val="-4"/>
                <w:sz w:val="24"/>
                <w:szCs w:val="24"/>
              </w:rPr>
              <w:t xml:space="preserve"> Совершенная и несовершенная конкуренция и ценообразование</w:t>
            </w:r>
          </w:p>
        </w:tc>
      </w:tr>
      <w:tr w:rsidR="003677AD" w:rsidRPr="002D0F2F" w:rsidTr="004B76EA">
        <w:tc>
          <w:tcPr>
            <w:tcW w:w="675" w:type="dxa"/>
          </w:tcPr>
          <w:p w:rsidR="003677AD" w:rsidRPr="002D0F2F" w:rsidRDefault="003677AD" w:rsidP="00F0399E">
            <w:pPr>
              <w:pStyle w:val="a4"/>
              <w:numPr>
                <w:ilvl w:val="0"/>
                <w:numId w:val="9"/>
              </w:numPr>
              <w:ind w:left="0"/>
              <w:jc w:val="both"/>
            </w:pPr>
            <w:r>
              <w:t>4.</w:t>
            </w:r>
          </w:p>
        </w:tc>
        <w:tc>
          <w:tcPr>
            <w:tcW w:w="2410"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498" w:type="dxa"/>
          </w:tcPr>
          <w:p w:rsidR="003677AD" w:rsidRPr="004B76EA" w:rsidRDefault="003677AD" w:rsidP="00DA4C04">
            <w:pPr>
              <w:pStyle w:val="a4"/>
              <w:numPr>
                <w:ilvl w:val="0"/>
                <w:numId w:val="32"/>
              </w:numPr>
              <w:ind w:right="-57"/>
              <w:jc w:val="both"/>
              <w:rPr>
                <w:spacing w:val="-4"/>
              </w:rPr>
            </w:pPr>
            <w:r w:rsidRPr="004B76EA">
              <w:rPr>
                <w:spacing w:val="-4"/>
              </w:rPr>
              <w:t xml:space="preserve">Роль государства в ценообразовании и государственная ценовая политика, ее основные направления. </w:t>
            </w:r>
          </w:p>
          <w:p w:rsidR="003677AD" w:rsidRPr="004B76EA" w:rsidRDefault="003677AD" w:rsidP="00DA4C04">
            <w:pPr>
              <w:pStyle w:val="a4"/>
              <w:numPr>
                <w:ilvl w:val="0"/>
                <w:numId w:val="32"/>
              </w:numPr>
              <w:ind w:right="-57"/>
              <w:jc w:val="both"/>
              <w:rPr>
                <w:spacing w:val="-4"/>
              </w:rPr>
            </w:pPr>
            <w:r w:rsidRPr="004B76EA">
              <w:rPr>
                <w:spacing w:val="-4"/>
              </w:rPr>
              <w:t xml:space="preserve">Понятие и формы прямого государственного регулирования цен. </w:t>
            </w:r>
          </w:p>
          <w:p w:rsidR="003677AD" w:rsidRPr="004B76EA" w:rsidRDefault="003677AD" w:rsidP="00DA4C04">
            <w:pPr>
              <w:pStyle w:val="a4"/>
              <w:numPr>
                <w:ilvl w:val="0"/>
                <w:numId w:val="32"/>
              </w:numPr>
              <w:ind w:right="-57"/>
              <w:jc w:val="both"/>
              <w:rPr>
                <w:spacing w:val="-4"/>
              </w:rPr>
            </w:pPr>
            <w:r w:rsidRPr="004B76EA">
              <w:rPr>
                <w:spacing w:val="-4"/>
              </w:rPr>
              <w:t xml:space="preserve">Косвенное государственное регулирование цен. </w:t>
            </w:r>
          </w:p>
          <w:p w:rsidR="003677AD" w:rsidRPr="004B76EA" w:rsidRDefault="003677AD" w:rsidP="00DA4C04">
            <w:pPr>
              <w:pStyle w:val="a4"/>
              <w:numPr>
                <w:ilvl w:val="0"/>
                <w:numId w:val="32"/>
              </w:numPr>
              <w:ind w:right="-57"/>
              <w:jc w:val="both"/>
              <w:rPr>
                <w:spacing w:val="-4"/>
              </w:rPr>
            </w:pPr>
            <w:r w:rsidRPr="004B76EA">
              <w:rPr>
                <w:spacing w:val="-4"/>
              </w:rPr>
              <w:lastRenderedPageBreak/>
              <w:t xml:space="preserve">Методы и проблемы государственного регулирования цен в современной РФ. </w:t>
            </w:r>
          </w:p>
          <w:p w:rsidR="003677AD" w:rsidRPr="004B76EA" w:rsidRDefault="003677AD" w:rsidP="00DA4C04">
            <w:pPr>
              <w:pStyle w:val="a4"/>
              <w:numPr>
                <w:ilvl w:val="0"/>
                <w:numId w:val="32"/>
              </w:numPr>
              <w:ind w:right="-57"/>
              <w:jc w:val="both"/>
              <w:rPr>
                <w:spacing w:val="-4"/>
              </w:rPr>
            </w:pPr>
            <w:r w:rsidRPr="004B76EA">
              <w:rPr>
                <w:spacing w:val="-4"/>
              </w:rPr>
              <w:t xml:space="preserve">Законодательно-нормативная база РФ в области ценообразования. Ответственность за нарушения в сфере ценообразования. </w:t>
            </w:r>
          </w:p>
        </w:tc>
      </w:tr>
      <w:tr w:rsidR="003677AD" w:rsidRPr="002D0F2F" w:rsidTr="004B76EA">
        <w:tc>
          <w:tcPr>
            <w:tcW w:w="675" w:type="dxa"/>
          </w:tcPr>
          <w:p w:rsidR="003677AD" w:rsidRPr="002D0F2F" w:rsidRDefault="003677AD" w:rsidP="00843BD8">
            <w:pPr>
              <w:pStyle w:val="a4"/>
              <w:ind w:left="0"/>
              <w:jc w:val="both"/>
            </w:pPr>
            <w:r>
              <w:lastRenderedPageBreak/>
              <w:t>5.</w:t>
            </w:r>
          </w:p>
        </w:tc>
        <w:tc>
          <w:tcPr>
            <w:tcW w:w="2410" w:type="dxa"/>
          </w:tcPr>
          <w:p w:rsidR="003677AD" w:rsidRPr="000D0749" w:rsidRDefault="003677AD" w:rsidP="004D4756">
            <w:pPr>
              <w:rPr>
                <w:spacing w:val="-4"/>
              </w:rPr>
            </w:pPr>
            <w:r w:rsidRPr="000D0749">
              <w:rPr>
                <w:spacing w:val="-4"/>
              </w:rPr>
              <w:t>Методы ценообразования</w:t>
            </w:r>
          </w:p>
        </w:tc>
        <w:tc>
          <w:tcPr>
            <w:tcW w:w="6498" w:type="dxa"/>
          </w:tcPr>
          <w:p w:rsidR="003677AD" w:rsidRPr="004B76EA" w:rsidRDefault="003677AD" w:rsidP="00DA4C04">
            <w:pPr>
              <w:pStyle w:val="a4"/>
              <w:numPr>
                <w:ilvl w:val="0"/>
                <w:numId w:val="33"/>
              </w:numPr>
              <w:ind w:right="-57"/>
              <w:jc w:val="both"/>
              <w:rPr>
                <w:spacing w:val="-4"/>
              </w:rPr>
            </w:pPr>
            <w:r w:rsidRPr="004B76EA">
              <w:rPr>
                <w:spacing w:val="-4"/>
              </w:rPr>
              <w:t xml:space="preserve">Основные этапы расчета цен. Характеристика затратных методов установления цен. </w:t>
            </w:r>
          </w:p>
          <w:p w:rsidR="003677AD" w:rsidRPr="004B76EA" w:rsidRDefault="003677AD" w:rsidP="00DA4C04">
            <w:pPr>
              <w:pStyle w:val="a4"/>
              <w:numPr>
                <w:ilvl w:val="0"/>
                <w:numId w:val="33"/>
              </w:numPr>
              <w:ind w:right="-57"/>
              <w:jc w:val="both"/>
              <w:rPr>
                <w:spacing w:val="-4"/>
              </w:rPr>
            </w:pPr>
            <w:r w:rsidRPr="004B76EA">
              <w:rPr>
                <w:spacing w:val="-4"/>
              </w:rP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4B76EA" w:rsidRDefault="003677AD" w:rsidP="00DA4C04">
            <w:pPr>
              <w:pStyle w:val="a4"/>
              <w:numPr>
                <w:ilvl w:val="0"/>
                <w:numId w:val="33"/>
              </w:numPr>
              <w:ind w:right="-57"/>
              <w:jc w:val="both"/>
              <w:rPr>
                <w:spacing w:val="-4"/>
              </w:rPr>
            </w:pPr>
            <w:r w:rsidRPr="004B76EA">
              <w:rPr>
                <w:spacing w:val="-4"/>
              </w:rPr>
              <w:t>Методы определения цен на основе спроса.</w:t>
            </w:r>
          </w:p>
          <w:p w:rsidR="003677AD" w:rsidRPr="004B76EA" w:rsidRDefault="003677AD" w:rsidP="00DA4C04">
            <w:pPr>
              <w:pStyle w:val="a4"/>
              <w:numPr>
                <w:ilvl w:val="0"/>
                <w:numId w:val="33"/>
              </w:numPr>
              <w:ind w:right="-57"/>
              <w:jc w:val="both"/>
              <w:rPr>
                <w:spacing w:val="-4"/>
              </w:rPr>
            </w:pPr>
            <w:r w:rsidRPr="004B76EA">
              <w:rPr>
                <w:spacing w:val="-4"/>
              </w:rPr>
              <w:t xml:space="preserve"> Методы, основывающиеся на рыночной конъюнктуре</w:t>
            </w:r>
          </w:p>
          <w:p w:rsidR="003677AD" w:rsidRPr="004B76EA" w:rsidRDefault="003677AD" w:rsidP="00DA4C04">
            <w:pPr>
              <w:pStyle w:val="a4"/>
              <w:numPr>
                <w:ilvl w:val="0"/>
                <w:numId w:val="33"/>
              </w:numPr>
              <w:ind w:right="-57"/>
              <w:jc w:val="both"/>
              <w:rPr>
                <w:spacing w:val="-4"/>
              </w:rPr>
            </w:pPr>
            <w:r w:rsidRPr="004B76EA">
              <w:rPr>
                <w:spacing w:val="-4"/>
              </w:rPr>
              <w:t xml:space="preserve"> Характеристика методов установления цен на основе анализа безубыточности. </w:t>
            </w:r>
          </w:p>
          <w:p w:rsidR="003677AD" w:rsidRPr="004B76EA" w:rsidRDefault="003677AD" w:rsidP="00DA4C04">
            <w:pPr>
              <w:pStyle w:val="a4"/>
              <w:numPr>
                <w:ilvl w:val="0"/>
                <w:numId w:val="33"/>
              </w:numPr>
              <w:ind w:right="-57"/>
              <w:jc w:val="both"/>
              <w:rPr>
                <w:spacing w:val="-4"/>
              </w:rPr>
            </w:pPr>
            <w:r w:rsidRPr="004B76EA">
              <w:rPr>
                <w:spacing w:val="-4"/>
              </w:rPr>
              <w:t xml:space="preserve">Макроэкономические факторы ценообразования. Факторы, влияющие на цены на микроэкономическом уровне. </w:t>
            </w:r>
          </w:p>
        </w:tc>
      </w:tr>
      <w:tr w:rsidR="003677AD" w:rsidRPr="002D0F2F" w:rsidTr="004B76EA">
        <w:tc>
          <w:tcPr>
            <w:tcW w:w="675" w:type="dxa"/>
          </w:tcPr>
          <w:p w:rsidR="003677AD" w:rsidRPr="002D0F2F" w:rsidRDefault="003677AD" w:rsidP="00843BD8">
            <w:pPr>
              <w:pStyle w:val="a4"/>
              <w:ind w:left="0"/>
              <w:jc w:val="both"/>
            </w:pPr>
            <w:r>
              <w:t>6.</w:t>
            </w:r>
          </w:p>
        </w:tc>
        <w:tc>
          <w:tcPr>
            <w:tcW w:w="2410"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498" w:type="dxa"/>
          </w:tcPr>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Формирование и анализ структуры цены. Базовые, конъюнктурные и регулирующие факторы ценообразования.</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Общеэкономические, специальные, специфические факторы ценообразования.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Себестоимость продукции в структуре цен: ее определение и виды. Влияние на уровень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Условия достижение максимизации прибыли. Безубыточность. Прибыль как элемент цены.</w:t>
            </w:r>
          </w:p>
          <w:p w:rsidR="003677AD" w:rsidRPr="004B76EA" w:rsidRDefault="003677AD" w:rsidP="00DA4C04">
            <w:pPr>
              <w:pStyle w:val="a4"/>
              <w:numPr>
                <w:ilvl w:val="0"/>
                <w:numId w:val="34"/>
              </w:numPr>
              <w:tabs>
                <w:tab w:val="left" w:pos="305"/>
              </w:tabs>
              <w:ind w:left="0" w:firstLine="0"/>
              <w:jc w:val="both"/>
              <w:rPr>
                <w:spacing w:val="-4"/>
              </w:rPr>
            </w:pPr>
            <w:r w:rsidRPr="004B76EA">
              <w:rPr>
                <w:spacing w:val="-4"/>
              </w:rPr>
              <w:t xml:space="preserve"> Налоги: методика их расчета как элемента цен. Надбавки: методика их расчета как элемента цен.</w:t>
            </w:r>
          </w:p>
        </w:tc>
      </w:tr>
      <w:tr w:rsidR="003677AD" w:rsidRPr="002D0F2F" w:rsidTr="004B76EA">
        <w:tc>
          <w:tcPr>
            <w:tcW w:w="675" w:type="dxa"/>
          </w:tcPr>
          <w:p w:rsidR="003677AD" w:rsidRDefault="003677AD" w:rsidP="00DA4C04">
            <w:pPr>
              <w:pStyle w:val="a4"/>
              <w:ind w:left="0"/>
              <w:jc w:val="both"/>
            </w:pPr>
            <w:r>
              <w:t>7.</w:t>
            </w:r>
          </w:p>
        </w:tc>
        <w:tc>
          <w:tcPr>
            <w:tcW w:w="2410" w:type="dxa"/>
          </w:tcPr>
          <w:p w:rsidR="003677AD" w:rsidRPr="000D0749" w:rsidRDefault="003677AD" w:rsidP="004D4756">
            <w:pPr>
              <w:jc w:val="both"/>
              <w:rPr>
                <w:spacing w:val="-4"/>
              </w:rPr>
            </w:pPr>
            <w:r w:rsidRPr="000D0749">
              <w:rPr>
                <w:spacing w:val="-4"/>
              </w:rPr>
              <w:t>Ценовая политика организации</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политики цен организации. </w:t>
            </w:r>
          </w:p>
          <w:p w:rsidR="003677AD" w:rsidRPr="004B76EA" w:rsidRDefault="003677AD" w:rsidP="004D4756">
            <w:pPr>
              <w:widowControl w:val="0"/>
              <w:ind w:left="-57" w:right="-57"/>
              <w:jc w:val="both"/>
              <w:rPr>
                <w:spacing w:val="-4"/>
              </w:rPr>
            </w:pPr>
            <w:r w:rsidRPr="004B76EA">
              <w:rPr>
                <w:spacing w:val="-4"/>
              </w:rPr>
              <w:t xml:space="preserve">2. Виды ценовой политики. </w:t>
            </w:r>
          </w:p>
          <w:p w:rsidR="003677AD" w:rsidRPr="004B76EA" w:rsidRDefault="003677AD" w:rsidP="004D4756">
            <w:pPr>
              <w:widowControl w:val="0"/>
              <w:ind w:left="-57" w:right="-57"/>
              <w:jc w:val="both"/>
              <w:rPr>
                <w:spacing w:val="-4"/>
              </w:rPr>
            </w:pPr>
            <w:r w:rsidRPr="004B76EA">
              <w:rPr>
                <w:spacing w:val="-4"/>
              </w:rPr>
              <w:t xml:space="preserve">3.Факторы, влияющие на выбор политики цен. </w:t>
            </w:r>
          </w:p>
          <w:p w:rsidR="003677AD" w:rsidRPr="004B76EA" w:rsidRDefault="003677AD" w:rsidP="004D4756">
            <w:pPr>
              <w:widowControl w:val="0"/>
              <w:ind w:left="-57" w:right="-57"/>
              <w:jc w:val="both"/>
              <w:rPr>
                <w:spacing w:val="-4"/>
              </w:rPr>
            </w:pPr>
            <w:r w:rsidRPr="004B76EA">
              <w:rPr>
                <w:spacing w:val="-4"/>
              </w:rPr>
              <w:t xml:space="preserve">4. Цели ценовой политики организации и способы ее достижения. </w:t>
            </w:r>
          </w:p>
          <w:p w:rsidR="003677AD" w:rsidRPr="004B76EA" w:rsidRDefault="003677AD" w:rsidP="004D4756">
            <w:pPr>
              <w:widowControl w:val="0"/>
              <w:ind w:left="-57" w:right="-57"/>
              <w:jc w:val="both"/>
              <w:rPr>
                <w:spacing w:val="-4"/>
              </w:rPr>
            </w:pPr>
            <w:r w:rsidRPr="004B76EA">
              <w:rPr>
                <w:spacing w:val="-4"/>
              </w:rPr>
              <w:t>5. Организационные принципы и этапы разработки ценовой политики</w:t>
            </w:r>
          </w:p>
        </w:tc>
      </w:tr>
      <w:tr w:rsidR="003677AD" w:rsidRPr="002D0F2F" w:rsidTr="004B76EA">
        <w:tc>
          <w:tcPr>
            <w:tcW w:w="675" w:type="dxa"/>
          </w:tcPr>
          <w:p w:rsidR="003677AD" w:rsidRDefault="003677AD" w:rsidP="00DA4C04">
            <w:pPr>
              <w:pStyle w:val="a4"/>
              <w:ind w:left="0"/>
              <w:jc w:val="both"/>
            </w:pPr>
            <w:r>
              <w:t>8.</w:t>
            </w:r>
          </w:p>
        </w:tc>
        <w:tc>
          <w:tcPr>
            <w:tcW w:w="2410" w:type="dxa"/>
          </w:tcPr>
          <w:p w:rsidR="003677AD" w:rsidRPr="000D0749" w:rsidRDefault="003677AD" w:rsidP="004D4756">
            <w:pPr>
              <w:rPr>
                <w:spacing w:val="-4"/>
              </w:rPr>
            </w:pPr>
            <w:r w:rsidRPr="000D0749">
              <w:rPr>
                <w:spacing w:val="-4"/>
              </w:rPr>
              <w:t>Система ценовых стратегий</w:t>
            </w:r>
          </w:p>
        </w:tc>
        <w:tc>
          <w:tcPr>
            <w:tcW w:w="6498" w:type="dxa"/>
          </w:tcPr>
          <w:p w:rsidR="003677AD" w:rsidRPr="004B76EA" w:rsidRDefault="003677AD" w:rsidP="004D4756">
            <w:pPr>
              <w:widowControl w:val="0"/>
              <w:ind w:left="-57" w:right="-57"/>
              <w:jc w:val="both"/>
              <w:rPr>
                <w:spacing w:val="-4"/>
              </w:rPr>
            </w:pPr>
            <w:r w:rsidRPr="004B76EA">
              <w:rPr>
                <w:spacing w:val="-4"/>
              </w:rPr>
              <w:t xml:space="preserve">1.Сущность ценовой политики. Ценовая политика и ценовые стратегии; область соподчиненности. </w:t>
            </w:r>
          </w:p>
          <w:p w:rsidR="003677AD" w:rsidRPr="004B76EA" w:rsidRDefault="003677AD" w:rsidP="004D4756">
            <w:pPr>
              <w:widowControl w:val="0"/>
              <w:ind w:left="-57" w:right="-57"/>
              <w:jc w:val="both"/>
              <w:rPr>
                <w:spacing w:val="-4"/>
              </w:rPr>
            </w:pPr>
            <w:r w:rsidRPr="004B76EA">
              <w:rPr>
                <w:spacing w:val="-4"/>
              </w:rPr>
              <w:t xml:space="preserve">2.Условия применения ценовых стратегий. Определение главной цели ценовых стратегий. Классификация ценовых стратегий. </w:t>
            </w:r>
          </w:p>
          <w:p w:rsidR="003677AD" w:rsidRPr="004B76EA" w:rsidRDefault="003677AD" w:rsidP="004D4756">
            <w:pPr>
              <w:widowControl w:val="0"/>
              <w:ind w:left="-57" w:right="-57"/>
              <w:jc w:val="both"/>
              <w:rPr>
                <w:spacing w:val="-4"/>
              </w:rPr>
            </w:pPr>
            <w:r w:rsidRPr="004B76EA">
              <w:rPr>
                <w:spacing w:val="-4"/>
              </w:rPr>
              <w:t xml:space="preserve">3. Стратегия нейтрального ценообразования. Стратегия агрессивного ценообразования. </w:t>
            </w:r>
          </w:p>
          <w:p w:rsidR="003677AD" w:rsidRPr="004B76EA" w:rsidRDefault="003677AD" w:rsidP="004D4756">
            <w:pPr>
              <w:widowControl w:val="0"/>
              <w:ind w:left="-57" w:right="-57"/>
              <w:jc w:val="both"/>
              <w:rPr>
                <w:spacing w:val="-4"/>
              </w:rPr>
            </w:pPr>
            <w:r w:rsidRPr="004B76EA">
              <w:rPr>
                <w:spacing w:val="-4"/>
              </w:rPr>
              <w:t xml:space="preserve">4. Стратегия конкурентного ценообразования. Виды рыночных ценовых стратегий. </w:t>
            </w:r>
          </w:p>
          <w:p w:rsidR="003677AD" w:rsidRPr="004B76EA" w:rsidRDefault="003677AD" w:rsidP="00DA4C04">
            <w:pPr>
              <w:widowControl w:val="0"/>
              <w:ind w:left="-57" w:right="-57"/>
              <w:jc w:val="both"/>
              <w:rPr>
                <w:spacing w:val="-4"/>
              </w:rPr>
            </w:pPr>
            <w:r w:rsidRPr="004B76EA">
              <w:rPr>
                <w:spacing w:val="-4"/>
              </w:rPr>
              <w:lastRenderedPageBreak/>
              <w:t>5 Технология разработки ценовых стратегий.</w:t>
            </w:r>
          </w:p>
        </w:tc>
      </w:tr>
    </w:tbl>
    <w:p w:rsidR="003677AD" w:rsidRPr="00797414" w:rsidRDefault="003677AD" w:rsidP="00D00133">
      <w:pPr>
        <w:autoSpaceDE w:val="0"/>
        <w:autoSpaceDN w:val="0"/>
        <w:adjustRightInd w:val="0"/>
        <w:jc w:val="both"/>
        <w:rPr>
          <w:b/>
          <w:bCs/>
          <w:i/>
          <w:iCs/>
          <w:sz w:val="16"/>
          <w:szCs w:val="16"/>
        </w:rPr>
      </w:pPr>
    </w:p>
    <w:p w:rsidR="003677AD" w:rsidRPr="00DC11F5" w:rsidRDefault="003677AD" w:rsidP="004E5484">
      <w:pPr>
        <w:autoSpaceDE w:val="0"/>
        <w:autoSpaceDN w:val="0"/>
        <w:adjustRightInd w:val="0"/>
        <w:rPr>
          <w:b/>
        </w:rPr>
      </w:pPr>
      <w:r w:rsidRPr="00671560">
        <w:rPr>
          <w:b/>
        </w:rPr>
        <w:t>4.2.3. Содержание самостоятельной работы</w:t>
      </w:r>
      <w:r>
        <w:rPr>
          <w:b/>
        </w:rPr>
        <w:t xml:space="preserve"> </w:t>
      </w:r>
    </w:p>
    <w:p w:rsidR="003677AD" w:rsidRPr="00797414" w:rsidRDefault="003677AD" w:rsidP="006774E3">
      <w:pPr>
        <w:autoSpaceDE w:val="0"/>
        <w:autoSpaceDN w:val="0"/>
        <w:adjustRightInd w:val="0"/>
        <w:ind w:left="360"/>
        <w:jc w:val="both"/>
        <w:rPr>
          <w:b/>
          <w:bCs/>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85"/>
        <w:gridCol w:w="6769"/>
      </w:tblGrid>
      <w:tr w:rsidR="003677AD" w:rsidRPr="002D0F2F" w:rsidTr="004B76EA">
        <w:trPr>
          <w:tblHeader/>
        </w:trPr>
        <w:tc>
          <w:tcPr>
            <w:tcW w:w="817" w:type="dxa"/>
            <w:vAlign w:val="center"/>
          </w:tcPr>
          <w:p w:rsidR="003677AD" w:rsidRDefault="003677AD" w:rsidP="004B76EA">
            <w:pPr>
              <w:ind w:left="-57" w:right="-57"/>
              <w:jc w:val="center"/>
              <w:rPr>
                <w:b/>
                <w:spacing w:val="-4"/>
              </w:rPr>
            </w:pPr>
            <w:r w:rsidRPr="00797414">
              <w:rPr>
                <w:b/>
                <w:spacing w:val="-4"/>
              </w:rPr>
              <w:t>№</w:t>
            </w:r>
          </w:p>
          <w:p w:rsidR="003677AD" w:rsidRPr="00797414" w:rsidRDefault="003677AD" w:rsidP="004B76EA">
            <w:pPr>
              <w:ind w:left="-57" w:right="-57"/>
              <w:jc w:val="center"/>
              <w:rPr>
                <w:b/>
                <w:spacing w:val="-4"/>
              </w:rPr>
            </w:pPr>
            <w:r w:rsidRPr="00797414">
              <w:rPr>
                <w:b/>
                <w:spacing w:val="-4"/>
              </w:rPr>
              <w:t>п/п</w:t>
            </w:r>
          </w:p>
        </w:tc>
        <w:tc>
          <w:tcPr>
            <w:tcW w:w="1985" w:type="dxa"/>
            <w:vAlign w:val="center"/>
          </w:tcPr>
          <w:p w:rsidR="003677AD" w:rsidRPr="00797414" w:rsidRDefault="003677AD" w:rsidP="004B76EA">
            <w:pPr>
              <w:ind w:left="-57" w:right="-57"/>
              <w:jc w:val="center"/>
              <w:rPr>
                <w:b/>
                <w:spacing w:val="-4"/>
              </w:rPr>
            </w:pPr>
            <w:r w:rsidRPr="00797414">
              <w:rPr>
                <w:b/>
                <w:spacing w:val="-4"/>
              </w:rPr>
              <w:t>Наименование темы (раздела) дисциплины</w:t>
            </w:r>
          </w:p>
        </w:tc>
        <w:tc>
          <w:tcPr>
            <w:tcW w:w="6769" w:type="dxa"/>
            <w:vAlign w:val="center"/>
          </w:tcPr>
          <w:p w:rsidR="003677AD" w:rsidRPr="00797414" w:rsidRDefault="003677AD" w:rsidP="004B76EA">
            <w:pPr>
              <w:ind w:left="-57" w:right="-57"/>
              <w:jc w:val="center"/>
              <w:rPr>
                <w:b/>
                <w:spacing w:val="-4"/>
              </w:rPr>
            </w:pPr>
            <w:r w:rsidRPr="00797414">
              <w:rPr>
                <w:b/>
                <w:spacing w:val="-4"/>
              </w:rPr>
              <w:t>Формы и тематика самостоятельной работы</w:t>
            </w:r>
          </w:p>
        </w:tc>
      </w:tr>
      <w:tr w:rsidR="003677AD" w:rsidRPr="00D862BD" w:rsidTr="00002E00">
        <w:tc>
          <w:tcPr>
            <w:tcW w:w="817" w:type="dxa"/>
          </w:tcPr>
          <w:p w:rsidR="003677AD" w:rsidRPr="00797414" w:rsidRDefault="003677AD" w:rsidP="00B534C2">
            <w:pPr>
              <w:pStyle w:val="a4"/>
              <w:ind w:left="-57" w:right="-57"/>
              <w:rPr>
                <w:spacing w:val="-4"/>
              </w:rPr>
            </w:pPr>
            <w:r w:rsidRPr="00797414">
              <w:rPr>
                <w:spacing w:val="-4"/>
              </w:rPr>
              <w:t>1.</w:t>
            </w:r>
          </w:p>
        </w:tc>
        <w:tc>
          <w:tcPr>
            <w:tcW w:w="1985"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6769" w:type="dxa"/>
          </w:tcPr>
          <w:p w:rsidR="003677AD" w:rsidRPr="00797414" w:rsidRDefault="003677AD" w:rsidP="00B534C2">
            <w:pPr>
              <w:autoSpaceDE w:val="0"/>
              <w:autoSpaceDN w:val="0"/>
              <w:adjustRightInd w:val="0"/>
              <w:ind w:left="-57" w:right="-57"/>
              <w:jc w:val="both"/>
              <w:rPr>
                <w:spacing w:val="-4"/>
              </w:rPr>
            </w:pPr>
            <w:r>
              <w:t>Воздействие цен на научно-технический прогресс, эффективное использование трудовых, материальных, финансовых, природных и других ресурсов, совершенствование структуры производства и потребления</w:t>
            </w:r>
            <w:r w:rsidRPr="00797414">
              <w:rPr>
                <w:spacing w:val="-4"/>
              </w:rPr>
              <w:t xml:space="preserve">. </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rPr>
                <w:spacing w:val="-4"/>
              </w:rPr>
            </w:pPr>
            <w:r w:rsidRPr="00797414">
              <w:rPr>
                <w:spacing w:val="-4"/>
              </w:rPr>
              <w:t>2.</w:t>
            </w:r>
          </w:p>
        </w:tc>
        <w:tc>
          <w:tcPr>
            <w:tcW w:w="1985"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6769" w:type="dxa"/>
          </w:tcPr>
          <w:p w:rsidR="003677AD" w:rsidRPr="00797414" w:rsidRDefault="003677AD" w:rsidP="00B534C2">
            <w:pPr>
              <w:tabs>
                <w:tab w:val="left" w:pos="851"/>
              </w:tabs>
              <w:ind w:left="-57" w:right="-57"/>
              <w:jc w:val="both"/>
              <w:rPr>
                <w:spacing w:val="-4"/>
              </w:rPr>
            </w:pPr>
            <w:r>
              <w:t>Информация, необходимая для определения структуры цены. Сферы применения структуры цены. Методы определения структуры цены. Соотношение цен как расчетный экономический показатель. Сферы применения показателя соотношения цен. Паритет цен.</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Подготовка презентации</w:t>
            </w:r>
          </w:p>
        </w:tc>
      </w:tr>
      <w:tr w:rsidR="003677AD" w:rsidRPr="000B2E6F" w:rsidTr="00002E00">
        <w:tc>
          <w:tcPr>
            <w:tcW w:w="817" w:type="dxa"/>
          </w:tcPr>
          <w:p w:rsidR="003677AD" w:rsidRPr="00797414" w:rsidRDefault="003677AD" w:rsidP="00B534C2">
            <w:pPr>
              <w:pStyle w:val="a4"/>
              <w:ind w:left="-57" w:right="-57"/>
              <w:jc w:val="both"/>
              <w:rPr>
                <w:spacing w:val="-4"/>
              </w:rPr>
            </w:pPr>
            <w:r w:rsidRPr="00797414">
              <w:rPr>
                <w:spacing w:val="-4"/>
              </w:rPr>
              <w:t>3.</w:t>
            </w:r>
          </w:p>
        </w:tc>
        <w:tc>
          <w:tcPr>
            <w:tcW w:w="1985"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6769" w:type="dxa"/>
          </w:tcPr>
          <w:p w:rsidR="003677AD" w:rsidRPr="00797414" w:rsidRDefault="003677AD" w:rsidP="00B534C2">
            <w:pPr>
              <w:tabs>
                <w:tab w:val="left" w:pos="851"/>
              </w:tabs>
              <w:ind w:left="-57" w:right="-57"/>
              <w:jc w:val="both"/>
              <w:rPr>
                <w:spacing w:val="-4"/>
              </w:rPr>
            </w:pPr>
            <w:r>
              <w:t>Организационные принципы и этапы разработки ценовой политики.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color w:val="000000"/>
                <w:spacing w:val="-4"/>
              </w:rPr>
              <w:t>Подготовка презентации</w:t>
            </w:r>
          </w:p>
        </w:tc>
      </w:tr>
      <w:tr w:rsidR="003677AD" w:rsidRPr="0092641C" w:rsidTr="00002E00">
        <w:tc>
          <w:tcPr>
            <w:tcW w:w="817" w:type="dxa"/>
          </w:tcPr>
          <w:p w:rsidR="003677AD" w:rsidRPr="00797414" w:rsidRDefault="003677AD" w:rsidP="00B534C2">
            <w:pPr>
              <w:pStyle w:val="a4"/>
              <w:ind w:left="-57" w:right="-57"/>
              <w:jc w:val="both"/>
              <w:rPr>
                <w:spacing w:val="-4"/>
              </w:rPr>
            </w:pPr>
            <w:r w:rsidRPr="00797414">
              <w:rPr>
                <w:spacing w:val="-4"/>
              </w:rPr>
              <w:t>4.</w:t>
            </w:r>
          </w:p>
        </w:tc>
        <w:tc>
          <w:tcPr>
            <w:tcW w:w="1985"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6769" w:type="dxa"/>
          </w:tcPr>
          <w:p w:rsidR="003677AD" w:rsidRDefault="003677AD" w:rsidP="00B534C2">
            <w:pPr>
              <w:shd w:val="clear" w:color="auto" w:fill="FFFFFF"/>
              <w:ind w:left="-57" w:right="-57"/>
              <w:jc w:val="both"/>
            </w:pPr>
            <w:r>
              <w:t>Законодательно-нормативная база РФ в области ценообразования. Ответственность за нарушения в сфере ценообразования.</w:t>
            </w:r>
          </w:p>
          <w:p w:rsidR="003677AD" w:rsidRPr="00797414" w:rsidRDefault="003677AD" w:rsidP="00B534C2">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B534C2">
            <w:pPr>
              <w:shd w:val="clear" w:color="auto" w:fill="FFFFFF"/>
              <w:ind w:left="-57" w:right="-57"/>
              <w:jc w:val="both"/>
              <w:rPr>
                <w:color w:val="000000"/>
                <w:spacing w:val="-4"/>
              </w:rPr>
            </w:pPr>
            <w:r w:rsidRPr="00797414">
              <w:rPr>
                <w:spacing w:val="-4"/>
              </w:rPr>
              <w:t>Подготовка расчетно-графической работы</w:t>
            </w:r>
          </w:p>
        </w:tc>
      </w:tr>
      <w:tr w:rsidR="003677AD" w:rsidRPr="004F4739" w:rsidTr="00002E00">
        <w:tc>
          <w:tcPr>
            <w:tcW w:w="817" w:type="dxa"/>
          </w:tcPr>
          <w:p w:rsidR="003677AD" w:rsidRPr="00797414" w:rsidRDefault="003677AD" w:rsidP="00B534C2">
            <w:pPr>
              <w:pStyle w:val="a4"/>
              <w:ind w:left="-57" w:right="-57"/>
              <w:jc w:val="both"/>
              <w:rPr>
                <w:spacing w:val="-4"/>
              </w:rPr>
            </w:pPr>
            <w:r w:rsidRPr="00797414">
              <w:rPr>
                <w:spacing w:val="-4"/>
              </w:rPr>
              <w:t>5.</w:t>
            </w:r>
          </w:p>
        </w:tc>
        <w:tc>
          <w:tcPr>
            <w:tcW w:w="1985" w:type="dxa"/>
          </w:tcPr>
          <w:p w:rsidR="003677AD" w:rsidRPr="000D0749" w:rsidRDefault="003677AD" w:rsidP="004D4756">
            <w:pPr>
              <w:rPr>
                <w:spacing w:val="-4"/>
              </w:rPr>
            </w:pPr>
            <w:r w:rsidRPr="000D0749">
              <w:rPr>
                <w:spacing w:val="-4"/>
              </w:rPr>
              <w:t>Методы ценообразования</w:t>
            </w:r>
          </w:p>
        </w:tc>
        <w:tc>
          <w:tcPr>
            <w:tcW w:w="6769" w:type="dxa"/>
          </w:tcPr>
          <w:p w:rsidR="003677AD" w:rsidRPr="00797414" w:rsidRDefault="003677AD" w:rsidP="00B534C2">
            <w:pPr>
              <w:ind w:left="-57" w:right="-57"/>
              <w:jc w:val="both"/>
              <w:rPr>
                <w:spacing w:val="-4"/>
              </w:rPr>
            </w:pPr>
            <w:r>
              <w:t>Параметрические методы ценообразования; их разновидность, условия применения. Методы потребительской оценки; их разновидности</w:t>
            </w:r>
            <w:r w:rsidRPr="00797414">
              <w:rPr>
                <w:spacing w:val="-4"/>
              </w:rPr>
              <w:t>.</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B534C2">
            <w:pPr>
              <w:shd w:val="clear" w:color="auto" w:fill="FFFFFF"/>
              <w:ind w:left="-57" w:right="-57"/>
              <w:jc w:val="both"/>
              <w:rPr>
                <w:color w:val="000000"/>
                <w:spacing w:val="-4"/>
              </w:rPr>
            </w:pPr>
            <w:r w:rsidRPr="00797414">
              <w:rPr>
                <w:color w:val="000000"/>
                <w:spacing w:val="-4"/>
              </w:rPr>
              <w:t>Работа с Интернет-ресурсами</w:t>
            </w:r>
          </w:p>
          <w:p w:rsidR="003677AD" w:rsidRPr="00797414" w:rsidRDefault="003677AD" w:rsidP="00B534C2">
            <w:pPr>
              <w:ind w:left="-57" w:right="-57"/>
              <w:jc w:val="both"/>
              <w:rPr>
                <w:spacing w:val="-4"/>
              </w:rPr>
            </w:pPr>
            <w:r w:rsidRPr="00797414">
              <w:rPr>
                <w:color w:val="000000"/>
                <w:spacing w:val="-4"/>
              </w:rPr>
              <w:t>Подготовка презентации</w:t>
            </w:r>
          </w:p>
        </w:tc>
      </w:tr>
      <w:tr w:rsidR="003677AD" w:rsidRPr="00C06B3E" w:rsidTr="00002E00">
        <w:tc>
          <w:tcPr>
            <w:tcW w:w="817" w:type="dxa"/>
          </w:tcPr>
          <w:p w:rsidR="003677AD" w:rsidRPr="00797414" w:rsidRDefault="003677AD" w:rsidP="00B534C2">
            <w:pPr>
              <w:pStyle w:val="a4"/>
              <w:ind w:left="-57" w:right="-57"/>
              <w:jc w:val="both"/>
              <w:rPr>
                <w:spacing w:val="-4"/>
              </w:rPr>
            </w:pPr>
            <w:r w:rsidRPr="00797414">
              <w:rPr>
                <w:spacing w:val="-4"/>
              </w:rPr>
              <w:t>6.</w:t>
            </w:r>
          </w:p>
        </w:tc>
        <w:tc>
          <w:tcPr>
            <w:tcW w:w="1985"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6769" w:type="dxa"/>
          </w:tcPr>
          <w:p w:rsidR="003677AD" w:rsidRDefault="003677AD" w:rsidP="00DA4C04">
            <w:pPr>
              <w:shd w:val="clear" w:color="auto" w:fill="FFFFFF"/>
              <w:ind w:left="-57" w:right="-57"/>
              <w:jc w:val="both"/>
            </w:pPr>
            <w:r>
              <w:t xml:space="preserve">Производственная себестоимость. Полная (коммерческая) себестоимость и сокращенная себестоимость. Методы </w:t>
            </w:r>
            <w:proofErr w:type="spellStart"/>
            <w:r>
              <w:t>калькулирования</w:t>
            </w:r>
            <w:proofErr w:type="spellEnd"/>
            <w:r>
              <w:t xml:space="preserve"> себестоимости единицы продукции.</w:t>
            </w:r>
          </w:p>
          <w:p w:rsidR="003677AD" w:rsidRPr="00797414" w:rsidRDefault="003677AD" w:rsidP="00DA4C04">
            <w:pPr>
              <w:shd w:val="clear" w:color="auto" w:fill="FFFFFF"/>
              <w:ind w:left="-57" w:right="-57"/>
              <w:jc w:val="both"/>
              <w:rPr>
                <w:color w:val="000000"/>
                <w:spacing w:val="-4"/>
              </w:rPr>
            </w:pPr>
            <w:r w:rsidRPr="00797414">
              <w:rPr>
                <w:color w:val="000000"/>
                <w:spacing w:val="-4"/>
              </w:rPr>
              <w:lastRenderedPageBreak/>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A4C04">
            <w:pPr>
              <w:shd w:val="clear" w:color="auto" w:fill="FFFFFF"/>
              <w:ind w:left="-57" w:right="-57"/>
              <w:jc w:val="both"/>
              <w:rPr>
                <w:spacing w:val="-4"/>
              </w:rPr>
            </w:pPr>
            <w:r w:rsidRPr="00797414">
              <w:rPr>
                <w:spacing w:val="-4"/>
              </w:rPr>
              <w:t>Подготовка расчетно-графической работы</w:t>
            </w:r>
          </w:p>
          <w:p w:rsidR="003677AD" w:rsidRPr="00797414" w:rsidRDefault="003677AD" w:rsidP="00DA4C04">
            <w:pPr>
              <w:shd w:val="clear" w:color="auto" w:fill="FFFFFF"/>
              <w:ind w:left="-57" w:right="-57"/>
              <w:jc w:val="both"/>
              <w:rPr>
                <w:color w:val="000000"/>
                <w:spacing w:val="-4"/>
              </w:rPr>
            </w:pP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lastRenderedPageBreak/>
              <w:t>7.</w:t>
            </w:r>
          </w:p>
        </w:tc>
        <w:tc>
          <w:tcPr>
            <w:tcW w:w="1985" w:type="dxa"/>
          </w:tcPr>
          <w:p w:rsidR="003677AD" w:rsidRPr="000D0749" w:rsidRDefault="003677AD" w:rsidP="004D4756">
            <w:pPr>
              <w:jc w:val="both"/>
              <w:rPr>
                <w:spacing w:val="-4"/>
              </w:rPr>
            </w:pPr>
            <w:r w:rsidRPr="000D0749">
              <w:rPr>
                <w:spacing w:val="-4"/>
              </w:rPr>
              <w:t>Ценовая политика организации</w:t>
            </w:r>
          </w:p>
        </w:tc>
        <w:tc>
          <w:tcPr>
            <w:tcW w:w="6769" w:type="dxa"/>
          </w:tcPr>
          <w:p w:rsidR="003677AD" w:rsidRDefault="003677AD" w:rsidP="00DA4C04">
            <w:pPr>
              <w:shd w:val="clear" w:color="auto" w:fill="FFFFFF"/>
              <w:ind w:left="-57" w:right="-57"/>
              <w:jc w:val="both"/>
            </w:pPr>
            <w:r>
              <w:t>Организационные принципы и этапы разработки ценовой политики.</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DA4C04">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Pr="00797414" w:rsidRDefault="003677AD" w:rsidP="00DA4C04">
            <w:pPr>
              <w:shd w:val="clear" w:color="auto" w:fill="FFFFFF"/>
              <w:ind w:left="-57" w:right="-57"/>
              <w:jc w:val="both"/>
              <w:rPr>
                <w:spacing w:val="-4"/>
              </w:rPr>
            </w:pPr>
            <w:r w:rsidRPr="00797414">
              <w:rPr>
                <w:spacing w:val="-4"/>
              </w:rPr>
              <w:t>Подготовка расчетно-графической работы</w:t>
            </w:r>
          </w:p>
        </w:tc>
      </w:tr>
      <w:tr w:rsidR="003677AD" w:rsidRPr="00C06B3E" w:rsidTr="00002E00">
        <w:tc>
          <w:tcPr>
            <w:tcW w:w="817" w:type="dxa"/>
          </w:tcPr>
          <w:p w:rsidR="003677AD" w:rsidRPr="00797414" w:rsidRDefault="003677AD" w:rsidP="00B534C2">
            <w:pPr>
              <w:pStyle w:val="a4"/>
              <w:ind w:left="-57" w:right="-57"/>
              <w:jc w:val="both"/>
              <w:rPr>
                <w:spacing w:val="-4"/>
              </w:rPr>
            </w:pPr>
            <w:r>
              <w:rPr>
                <w:spacing w:val="-4"/>
              </w:rPr>
              <w:t>8.</w:t>
            </w:r>
          </w:p>
        </w:tc>
        <w:tc>
          <w:tcPr>
            <w:tcW w:w="1985" w:type="dxa"/>
          </w:tcPr>
          <w:p w:rsidR="003677AD" w:rsidRPr="000D0749" w:rsidRDefault="003677AD" w:rsidP="004D4756">
            <w:pPr>
              <w:rPr>
                <w:spacing w:val="-4"/>
              </w:rPr>
            </w:pPr>
            <w:r w:rsidRPr="000D0749">
              <w:rPr>
                <w:spacing w:val="-4"/>
              </w:rPr>
              <w:t>Система ценовых стратегий</w:t>
            </w:r>
          </w:p>
        </w:tc>
        <w:tc>
          <w:tcPr>
            <w:tcW w:w="6769" w:type="dxa"/>
          </w:tcPr>
          <w:p w:rsidR="003677AD" w:rsidRDefault="003677AD" w:rsidP="00DA4C04">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DA4C04">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DA4C04">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4B76EA">
            <w:pPr>
              <w:shd w:val="clear" w:color="auto" w:fill="FFFFFF"/>
              <w:ind w:left="-57" w:right="-57"/>
              <w:jc w:val="both"/>
              <w:rPr>
                <w:spacing w:val="-4"/>
              </w:rPr>
            </w:pPr>
            <w:r w:rsidRPr="00797414">
              <w:rPr>
                <w:color w:val="000000"/>
                <w:spacing w:val="-4"/>
              </w:rPr>
              <w:t>Работа с Интернет-ресурсами</w:t>
            </w:r>
          </w:p>
        </w:tc>
      </w:tr>
    </w:tbl>
    <w:p w:rsidR="003677AD" w:rsidRPr="00287731" w:rsidRDefault="003677AD" w:rsidP="006774E3">
      <w:pPr>
        <w:autoSpaceDE w:val="0"/>
        <w:autoSpaceDN w:val="0"/>
        <w:adjustRightInd w:val="0"/>
        <w:ind w:left="360"/>
        <w:jc w:val="both"/>
        <w:rPr>
          <w:b/>
          <w:bCs/>
          <w:i/>
          <w:iCs/>
          <w:sz w:val="16"/>
          <w:szCs w:val="16"/>
        </w:rPr>
      </w:pPr>
    </w:p>
    <w:p w:rsidR="003677AD" w:rsidRPr="006B7657" w:rsidRDefault="003677AD" w:rsidP="006774E3">
      <w:pPr>
        <w:autoSpaceDE w:val="0"/>
        <w:autoSpaceDN w:val="0"/>
        <w:adjustRightInd w:val="0"/>
        <w:ind w:left="360"/>
        <w:jc w:val="both"/>
        <w:rPr>
          <w:b/>
          <w:bCs/>
          <w:i/>
          <w:iCs/>
        </w:rPr>
      </w:pPr>
      <w:r w:rsidRPr="006B7657">
        <w:rPr>
          <w:b/>
          <w:bCs/>
          <w:i/>
          <w:iCs/>
        </w:rPr>
        <w:t xml:space="preserve">5. Перечень учебно-методического обеспечения для самостоятельной работы обучающихся по дисциплине </w:t>
      </w:r>
    </w:p>
    <w:p w:rsidR="003677AD" w:rsidRPr="00287731" w:rsidRDefault="003677AD" w:rsidP="006B7657">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1. 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электронный // Электронно-библиотечная система IPR BOOKS : [сайт]. — URL: </w:t>
      </w:r>
      <w:hyperlink r:id="rId6" w:history="1">
        <w:r w:rsidRPr="00996F83">
          <w:rPr>
            <w:rStyle w:val="a7"/>
          </w:rPr>
          <w:t>https://www.iprbookshop.ru/81589.html</w:t>
        </w:r>
      </w:hyperlink>
      <w:r w:rsidRPr="00996F83">
        <w:t>.</w:t>
      </w:r>
    </w:p>
    <w:p w:rsidR="003677AD" w:rsidRPr="00996F83" w:rsidRDefault="003677AD" w:rsidP="00996F83">
      <w:pPr>
        <w:jc w:val="both"/>
      </w:pPr>
      <w:r w:rsidRPr="00996F83">
        <w:t xml:space="preserve">2. 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7" w:history="1">
        <w:r w:rsidRPr="00996F83">
          <w:rPr>
            <w:rStyle w:val="a7"/>
          </w:rPr>
          <w:t>https://www.iprbookshop.ru/56749.html</w:t>
        </w:r>
      </w:hyperlink>
    </w:p>
    <w:p w:rsidR="003677AD" w:rsidRDefault="003677AD" w:rsidP="00996F83">
      <w:pPr>
        <w:jc w:val="both"/>
      </w:pPr>
      <w:r w:rsidRPr="00996F83">
        <w:t xml:space="preserve">3. </w:t>
      </w:r>
      <w:proofErr w:type="spellStart"/>
      <w:r w:rsidRPr="00996F83">
        <w:t>Косинова</w:t>
      </w:r>
      <w:proofErr w:type="spellEnd"/>
      <w:r w:rsidRPr="00996F83">
        <w:t xml:space="preserve">, Е. А. Ценообразование: теория и практика: учебное пособие / Е. А. </w:t>
      </w:r>
      <w:proofErr w:type="spellStart"/>
      <w:r w:rsidRPr="00996F83">
        <w:t>Косинова</w:t>
      </w:r>
      <w:proofErr w:type="spellEnd"/>
      <w:r w:rsidRPr="00996F83">
        <w:t>, Е. Н. Белкин</w:t>
      </w:r>
      <w:r>
        <w:t xml:space="preserve">а, А. Я. </w:t>
      </w:r>
      <w:proofErr w:type="spellStart"/>
      <w:r>
        <w:t>Казарова</w:t>
      </w:r>
      <w:proofErr w:type="spellEnd"/>
      <w:r>
        <w:t>. — Ставрополь</w:t>
      </w:r>
      <w:r w:rsidRPr="00996F83">
        <w:t xml:space="preserve">: Ставропольский государственный аграрный университет, АГРУС, 2012. — 160 c. — ISBN 978-5-9596-0728-9. — Текст: электронный // Электронно-библиотечная система IPR BOOKS: [сайт]. — URL: </w:t>
      </w:r>
      <w:hyperlink r:id="rId8" w:history="1">
        <w:r w:rsidRPr="00996F83">
          <w:rPr>
            <w:rStyle w:val="a7"/>
          </w:rPr>
          <w:t>https://www.iprbookshop.ru/47381.html</w:t>
        </w:r>
      </w:hyperlink>
      <w:r w:rsidRPr="00996F83">
        <w:t>.</w:t>
      </w:r>
    </w:p>
    <w:p w:rsidR="003677AD" w:rsidRPr="00996F83" w:rsidRDefault="003677AD" w:rsidP="00996F83">
      <w:pPr>
        <w:jc w:val="both"/>
      </w:pPr>
    </w:p>
    <w:p w:rsidR="003677AD" w:rsidRPr="00996F83" w:rsidRDefault="003677AD" w:rsidP="00996F83">
      <w:pPr>
        <w:jc w:val="both"/>
        <w:rPr>
          <w:b/>
          <w:bCs/>
          <w:i/>
          <w:iCs/>
        </w:rPr>
      </w:pPr>
      <w:r w:rsidRPr="00996F83">
        <w:rPr>
          <w:b/>
          <w:bCs/>
          <w:i/>
          <w:iCs/>
        </w:rPr>
        <w:t>6.Фонд оценочных средств для проведения текущей и промежуточной аттестации обучающихся по дисциплине (модулю)</w:t>
      </w:r>
    </w:p>
    <w:p w:rsidR="003677AD" w:rsidRPr="00DC11F5" w:rsidRDefault="00367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677AD" w:rsidRPr="00DC11F5" w:rsidRDefault="003677AD" w:rsidP="00D00133">
      <w:pPr>
        <w:autoSpaceDE w:val="0"/>
        <w:autoSpaceDN w:val="0"/>
        <w:adjustRightInd w:val="0"/>
        <w:ind w:left="720"/>
        <w:jc w:val="both"/>
      </w:pPr>
      <w:r w:rsidRPr="00DC11F5">
        <w:t>- текущий контроль успеваемости</w:t>
      </w:r>
    </w:p>
    <w:p w:rsidR="003677AD" w:rsidRPr="00DC11F5" w:rsidRDefault="003677AD" w:rsidP="00034A75">
      <w:pPr>
        <w:autoSpaceDE w:val="0"/>
        <w:autoSpaceDN w:val="0"/>
        <w:adjustRightInd w:val="0"/>
        <w:ind w:left="720"/>
        <w:jc w:val="both"/>
      </w:pPr>
      <w:r w:rsidRPr="00DC11F5">
        <w:t>- промежуточная аттестация обучающихся по дисциплине</w:t>
      </w:r>
    </w:p>
    <w:p w:rsidR="003677AD" w:rsidRPr="00DC11F5" w:rsidRDefault="00367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677AD" w:rsidRPr="00DC11F5" w:rsidRDefault="003677AD"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Default="003677AD" w:rsidP="00D00133">
      <w:pPr>
        <w:autoSpaceDE w:val="0"/>
        <w:autoSpaceDN w:val="0"/>
        <w:adjustRightInd w:val="0"/>
        <w:ind w:left="720"/>
        <w:jc w:val="both"/>
        <w:rPr>
          <w:i/>
          <w:iCs/>
        </w:rPr>
      </w:pPr>
    </w:p>
    <w:p w:rsidR="003677AD" w:rsidRPr="00DC11F5" w:rsidRDefault="003677AD" w:rsidP="00D00133">
      <w:pPr>
        <w:autoSpaceDE w:val="0"/>
        <w:autoSpaceDN w:val="0"/>
        <w:adjustRightInd w:val="0"/>
        <w:ind w:left="720"/>
        <w:jc w:val="both"/>
        <w:rPr>
          <w:i/>
          <w:iCs/>
        </w:rPr>
      </w:pPr>
    </w:p>
    <w:p w:rsidR="003677AD" w:rsidRPr="004B76EA" w:rsidRDefault="003677AD" w:rsidP="004B76EA">
      <w:pPr>
        <w:pStyle w:val="a4"/>
        <w:numPr>
          <w:ilvl w:val="1"/>
          <w:numId w:val="34"/>
        </w:numPr>
        <w:jc w:val="both"/>
        <w:rPr>
          <w:b/>
          <w:iCs/>
        </w:rPr>
      </w:pPr>
      <w:r w:rsidRPr="004B76EA">
        <w:rPr>
          <w:b/>
          <w:iCs/>
        </w:rPr>
        <w:t>Паспорт фонда оценочных средств для проведения текущей аттестации по дисциплине (модулю)</w:t>
      </w:r>
    </w:p>
    <w:p w:rsidR="003677AD" w:rsidRPr="00DC11F5" w:rsidRDefault="003677A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119"/>
        <w:gridCol w:w="2126"/>
        <w:gridCol w:w="3827"/>
      </w:tblGrid>
      <w:tr w:rsidR="003677AD" w:rsidRPr="00DC11F5" w:rsidTr="004B76EA">
        <w:tc>
          <w:tcPr>
            <w:tcW w:w="425" w:type="dxa"/>
          </w:tcPr>
          <w:p w:rsidR="003677AD" w:rsidRPr="004B76EA" w:rsidRDefault="003677AD" w:rsidP="004B76EA">
            <w:pPr>
              <w:pStyle w:val="a4"/>
              <w:ind w:left="-113" w:right="-113"/>
              <w:jc w:val="center"/>
              <w:rPr>
                <w:b/>
                <w:spacing w:val="-6"/>
              </w:rPr>
            </w:pPr>
            <w:r w:rsidRPr="004B76EA">
              <w:rPr>
                <w:b/>
                <w:spacing w:val="-6"/>
              </w:rPr>
              <w:t>№ п/п</w:t>
            </w:r>
          </w:p>
        </w:tc>
        <w:tc>
          <w:tcPr>
            <w:tcW w:w="3119" w:type="dxa"/>
          </w:tcPr>
          <w:p w:rsidR="003677AD" w:rsidRPr="00287731" w:rsidRDefault="003677AD" w:rsidP="00287731">
            <w:pPr>
              <w:pStyle w:val="a4"/>
              <w:ind w:left="-57" w:right="-57"/>
              <w:jc w:val="center"/>
              <w:rPr>
                <w:b/>
                <w:spacing w:val="-4"/>
              </w:rPr>
            </w:pPr>
            <w:r w:rsidRPr="00287731">
              <w:rPr>
                <w:b/>
                <w:spacing w:val="-4"/>
              </w:rPr>
              <w:t>Контролируемые разделы (темы)</w:t>
            </w:r>
          </w:p>
        </w:tc>
        <w:tc>
          <w:tcPr>
            <w:tcW w:w="2126" w:type="dxa"/>
          </w:tcPr>
          <w:p w:rsidR="003677AD" w:rsidRPr="00287731" w:rsidRDefault="003677AD" w:rsidP="00287731">
            <w:pPr>
              <w:pStyle w:val="a4"/>
              <w:ind w:left="-57" w:right="-57"/>
              <w:jc w:val="center"/>
              <w:rPr>
                <w:b/>
                <w:spacing w:val="-4"/>
              </w:rPr>
            </w:pPr>
            <w:r w:rsidRPr="00287731">
              <w:rPr>
                <w:b/>
                <w:spacing w:val="-4"/>
              </w:rPr>
              <w:t>Код контролируемой компетенции</w:t>
            </w:r>
          </w:p>
        </w:tc>
        <w:tc>
          <w:tcPr>
            <w:tcW w:w="3827" w:type="dxa"/>
          </w:tcPr>
          <w:p w:rsidR="003677AD" w:rsidRPr="00287731" w:rsidRDefault="003677AD" w:rsidP="00287731">
            <w:pPr>
              <w:pStyle w:val="a4"/>
              <w:ind w:left="-57" w:right="-57"/>
              <w:rPr>
                <w:b/>
                <w:spacing w:val="-4"/>
              </w:rPr>
            </w:pPr>
            <w:r w:rsidRPr="00287731">
              <w:rPr>
                <w:b/>
                <w:spacing w:val="-4"/>
              </w:rPr>
              <w:t xml:space="preserve"> Наименование оценочного средства</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1</w:t>
            </w:r>
          </w:p>
        </w:tc>
        <w:tc>
          <w:tcPr>
            <w:tcW w:w="3119" w:type="dxa"/>
          </w:tcPr>
          <w:p w:rsidR="003677AD" w:rsidRPr="00DA4C04" w:rsidRDefault="003677AD" w:rsidP="004D4756">
            <w:pPr>
              <w:pStyle w:val="1"/>
              <w:spacing w:after="0" w:line="240" w:lineRule="auto"/>
              <w:ind w:left="-57" w:right="-57"/>
              <w:jc w:val="both"/>
              <w:rPr>
                <w:rFonts w:ascii="Times New Roman" w:hAnsi="Times New Roman"/>
                <w:color w:val="000000"/>
                <w:spacing w:val="-4"/>
                <w:sz w:val="24"/>
                <w:szCs w:val="24"/>
              </w:rPr>
            </w:pPr>
            <w:r w:rsidRPr="00DA4C04">
              <w:rPr>
                <w:rFonts w:ascii="Times New Roman" w:hAnsi="Times New Roman"/>
                <w:color w:val="000000"/>
                <w:spacing w:val="-4"/>
                <w:sz w:val="24"/>
                <w:szCs w:val="24"/>
              </w:rPr>
              <w:t xml:space="preserve">Предмет, цели и задачи курса. </w:t>
            </w:r>
            <w:r w:rsidRPr="00DA4C04">
              <w:rPr>
                <w:rFonts w:ascii="Times New Roman" w:hAnsi="Times New Roman"/>
                <w:spacing w:val="-4"/>
                <w:sz w:val="24"/>
                <w:szCs w:val="24"/>
              </w:rPr>
              <w:t>Сущность цены как экономической категории и ключевые концепции цены</w:t>
            </w:r>
          </w:p>
        </w:tc>
        <w:tc>
          <w:tcPr>
            <w:tcW w:w="2126" w:type="dxa"/>
            <w:vAlign w:val="center"/>
          </w:tcPr>
          <w:p w:rsidR="003677AD" w:rsidRPr="00287731" w:rsidRDefault="003677AD" w:rsidP="004B76EA">
            <w:pPr>
              <w:pStyle w:val="a4"/>
              <w:ind w:left="-57" w:right="-57"/>
              <w:jc w:val="center"/>
              <w:rPr>
                <w:spacing w:val="-4"/>
              </w:rPr>
            </w:pPr>
            <w:r w:rsidRPr="00287731">
              <w:rPr>
                <w:spacing w:val="-4"/>
                <w:sz w:val="22"/>
                <w:szCs w:val="22"/>
              </w:rPr>
              <w:t>ПК-</w:t>
            </w:r>
            <w:r>
              <w:rPr>
                <w:spacing w:val="-4"/>
                <w:sz w:val="22"/>
                <w:szCs w:val="22"/>
              </w:rPr>
              <w:t>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2</w:t>
            </w:r>
          </w:p>
        </w:tc>
        <w:tc>
          <w:tcPr>
            <w:tcW w:w="3119" w:type="dxa"/>
          </w:tcPr>
          <w:p w:rsidR="003677AD" w:rsidRPr="004009B3" w:rsidRDefault="003677AD" w:rsidP="004D4756">
            <w:pPr>
              <w:ind w:left="-57" w:right="-57"/>
              <w:jc w:val="both"/>
              <w:rPr>
                <w:spacing w:val="-4"/>
              </w:rPr>
            </w:pPr>
            <w:r w:rsidRPr="000D0749">
              <w:rPr>
                <w:spacing w:val="-4"/>
              </w:rPr>
              <w:t>Система цен в рыночной экономике</w:t>
            </w:r>
            <w:r w:rsidRPr="000D0749">
              <w:rPr>
                <w:spacing w:val="-4"/>
                <w:szCs w:val="28"/>
              </w:rPr>
              <w:t>: виды, состав, структура</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3</w:t>
            </w:r>
          </w:p>
        </w:tc>
        <w:tc>
          <w:tcPr>
            <w:tcW w:w="3119" w:type="dxa"/>
          </w:tcPr>
          <w:p w:rsidR="003677AD" w:rsidRPr="004009B3" w:rsidRDefault="003677AD" w:rsidP="004D4756">
            <w:pPr>
              <w:shd w:val="clear" w:color="auto" w:fill="FFFFFF"/>
              <w:ind w:left="-57" w:right="-57"/>
              <w:jc w:val="both"/>
              <w:rPr>
                <w:b/>
                <w:bCs/>
                <w:i/>
                <w:spacing w:val="-4"/>
              </w:rPr>
            </w:pPr>
            <w:r>
              <w:t>Ценовая политика как элемент общей стратегии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B87652">
            <w:pPr>
              <w:pStyle w:val="a4"/>
              <w:ind w:left="-57" w:right="-57"/>
              <w:jc w:val="both"/>
              <w:rPr>
                <w:spacing w:val="-4"/>
              </w:rPr>
            </w:pPr>
            <w:r w:rsidRPr="00287731">
              <w:rPr>
                <w:spacing w:val="-4"/>
              </w:rPr>
              <w:t xml:space="preserve">Вопросы к занятию, </w:t>
            </w:r>
            <w:r>
              <w:rPr>
                <w:spacing w:val="-4"/>
              </w:rPr>
              <w:t>решение ситуационных задач</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4</w:t>
            </w:r>
          </w:p>
        </w:tc>
        <w:tc>
          <w:tcPr>
            <w:tcW w:w="3119" w:type="dxa"/>
          </w:tcPr>
          <w:p w:rsidR="003677AD" w:rsidRPr="004009B3" w:rsidRDefault="003677AD" w:rsidP="004D4756">
            <w:pPr>
              <w:ind w:left="-57" w:right="-57"/>
              <w:jc w:val="both"/>
              <w:rPr>
                <w:spacing w:val="-4"/>
              </w:rPr>
            </w:pPr>
            <w:r w:rsidRPr="000D0749">
              <w:rPr>
                <w:spacing w:val="-4"/>
              </w:rPr>
              <w:t>Нормативно-правовая база ценообразования и государственное регулирование цен</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практическое задание,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5</w:t>
            </w:r>
          </w:p>
        </w:tc>
        <w:tc>
          <w:tcPr>
            <w:tcW w:w="3119" w:type="dxa"/>
          </w:tcPr>
          <w:p w:rsidR="003677AD" w:rsidRPr="000D0749" w:rsidRDefault="003677AD" w:rsidP="004D4756">
            <w:pPr>
              <w:rPr>
                <w:spacing w:val="-4"/>
              </w:rPr>
            </w:pPr>
            <w:r w:rsidRPr="000D0749">
              <w:rPr>
                <w:spacing w:val="-4"/>
              </w:rPr>
              <w:t>Методы ценообразования</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подготовка и защита информационного проекта (презентации)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r w:rsidRPr="00287731">
              <w:rPr>
                <w:spacing w:val="-4"/>
              </w:rPr>
              <w:t>6</w:t>
            </w:r>
          </w:p>
        </w:tc>
        <w:tc>
          <w:tcPr>
            <w:tcW w:w="3119" w:type="dxa"/>
          </w:tcPr>
          <w:p w:rsidR="003677AD" w:rsidRPr="000D0749" w:rsidRDefault="003677AD" w:rsidP="004D4756">
            <w:pPr>
              <w:jc w:val="both"/>
              <w:rPr>
                <w:color w:val="000000"/>
                <w:spacing w:val="-4"/>
                <w:lang w:eastAsia="en-US"/>
              </w:rPr>
            </w:pPr>
            <w:r w:rsidRPr="000D0749">
              <w:rPr>
                <w:spacing w:val="-4"/>
              </w:rPr>
              <w:t>Формирование и анализ структуры цены</w:t>
            </w:r>
          </w:p>
        </w:tc>
        <w:tc>
          <w:tcPr>
            <w:tcW w:w="2126" w:type="dxa"/>
            <w:vAlign w:val="center"/>
          </w:tcPr>
          <w:p w:rsidR="003677AD" w:rsidRPr="00287731" w:rsidRDefault="003677AD" w:rsidP="004B76EA">
            <w:pPr>
              <w:ind w:left="-57" w:right="-57"/>
              <w:jc w:val="center"/>
              <w:rPr>
                <w:spacing w:val="-4"/>
              </w:rPr>
            </w:pPr>
            <w:r w:rsidRPr="00287731">
              <w:rPr>
                <w:spacing w:val="-4"/>
              </w:rPr>
              <w:t>ПК-1</w:t>
            </w:r>
          </w:p>
        </w:tc>
        <w:tc>
          <w:tcPr>
            <w:tcW w:w="3827" w:type="dxa"/>
          </w:tcPr>
          <w:p w:rsidR="003677AD" w:rsidRPr="00287731" w:rsidRDefault="003677AD" w:rsidP="00287731">
            <w:pPr>
              <w:pStyle w:val="a4"/>
              <w:ind w:left="-57" w:right="-57"/>
              <w:jc w:val="both"/>
              <w:rPr>
                <w:spacing w:val="-4"/>
              </w:rPr>
            </w:pPr>
            <w:r w:rsidRPr="00287731">
              <w:rPr>
                <w:spacing w:val="-4"/>
              </w:rPr>
              <w:t>Вопросы к занятию, практические 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jc w:val="both"/>
              <w:rPr>
                <w:spacing w:val="-4"/>
              </w:rPr>
            </w:pPr>
            <w:r w:rsidRPr="000D0749">
              <w:rPr>
                <w:spacing w:val="-4"/>
              </w:rPr>
              <w:t>Ценовая политика организации</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подготовка и </w:t>
            </w:r>
            <w:r w:rsidRPr="00287731">
              <w:rPr>
                <w:spacing w:val="-4"/>
              </w:rPr>
              <w:t>задания различной степени сложности</w:t>
            </w:r>
          </w:p>
        </w:tc>
      </w:tr>
      <w:tr w:rsidR="003677AD" w:rsidRPr="00DC11F5" w:rsidTr="004B76EA">
        <w:tc>
          <w:tcPr>
            <w:tcW w:w="425" w:type="dxa"/>
          </w:tcPr>
          <w:p w:rsidR="003677AD" w:rsidRPr="00287731" w:rsidRDefault="003677AD" w:rsidP="004B76EA">
            <w:pPr>
              <w:pStyle w:val="a4"/>
              <w:numPr>
                <w:ilvl w:val="0"/>
                <w:numId w:val="3"/>
              </w:numPr>
              <w:ind w:left="-57" w:right="-57" w:firstLine="0"/>
              <w:jc w:val="center"/>
              <w:rPr>
                <w:spacing w:val="-4"/>
              </w:rPr>
            </w:pPr>
          </w:p>
        </w:tc>
        <w:tc>
          <w:tcPr>
            <w:tcW w:w="3119" w:type="dxa"/>
          </w:tcPr>
          <w:p w:rsidR="003677AD" w:rsidRPr="000D0749" w:rsidRDefault="003677AD" w:rsidP="004D4756">
            <w:pPr>
              <w:rPr>
                <w:spacing w:val="-4"/>
              </w:rPr>
            </w:pPr>
            <w:r w:rsidRPr="000D0749">
              <w:rPr>
                <w:spacing w:val="-4"/>
              </w:rPr>
              <w:t>Система ценовых стратегий</w:t>
            </w:r>
          </w:p>
        </w:tc>
        <w:tc>
          <w:tcPr>
            <w:tcW w:w="2126" w:type="dxa"/>
            <w:vAlign w:val="center"/>
          </w:tcPr>
          <w:p w:rsidR="003677AD" w:rsidRPr="00287731" w:rsidRDefault="003677AD" w:rsidP="004B76EA">
            <w:pPr>
              <w:ind w:left="-57" w:right="-57"/>
              <w:jc w:val="center"/>
              <w:rPr>
                <w:spacing w:val="-4"/>
              </w:rPr>
            </w:pPr>
            <w:r w:rsidRPr="00287731">
              <w:rPr>
                <w:spacing w:val="-4"/>
              </w:rPr>
              <w:t>ПК-</w:t>
            </w:r>
            <w:r>
              <w:rPr>
                <w:spacing w:val="-4"/>
              </w:rPr>
              <w:t>2</w:t>
            </w:r>
          </w:p>
        </w:tc>
        <w:tc>
          <w:tcPr>
            <w:tcW w:w="3827" w:type="dxa"/>
          </w:tcPr>
          <w:p w:rsidR="003677AD" w:rsidRDefault="003677AD">
            <w:r w:rsidRPr="00E023A8">
              <w:rPr>
                <w:spacing w:val="-4"/>
              </w:rPr>
              <w:t xml:space="preserve">Вопросы к занятию, </w:t>
            </w:r>
            <w:r>
              <w:rPr>
                <w:spacing w:val="-4"/>
              </w:rPr>
              <w:t>решение ситуационных задач</w:t>
            </w:r>
          </w:p>
        </w:tc>
      </w:tr>
    </w:tbl>
    <w:p w:rsidR="003677AD" w:rsidRPr="006A161B" w:rsidRDefault="003677AD" w:rsidP="00D00133">
      <w:pPr>
        <w:autoSpaceDE w:val="0"/>
        <w:autoSpaceDN w:val="0"/>
        <w:adjustRightInd w:val="0"/>
        <w:ind w:left="720"/>
        <w:jc w:val="both"/>
        <w:rPr>
          <w:iCs/>
          <w:sz w:val="16"/>
          <w:szCs w:val="16"/>
        </w:rPr>
      </w:pPr>
    </w:p>
    <w:p w:rsidR="003677AD" w:rsidRPr="00DC11F5" w:rsidRDefault="00367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677AD" w:rsidRPr="004B76EA" w:rsidRDefault="003677AD" w:rsidP="0001303E">
      <w:pPr>
        <w:pStyle w:val="1"/>
        <w:spacing w:after="0" w:line="240" w:lineRule="auto"/>
        <w:ind w:left="0"/>
        <w:jc w:val="both"/>
        <w:rPr>
          <w:rFonts w:ascii="Times New Roman" w:hAnsi="Times New Roman"/>
          <w:b/>
          <w:bCs/>
          <w:sz w:val="4"/>
          <w:szCs w:val="4"/>
        </w:rPr>
      </w:pPr>
    </w:p>
    <w:p w:rsidR="003677AD" w:rsidRPr="00332E0B" w:rsidRDefault="003677AD" w:rsidP="0001303E">
      <w:pPr>
        <w:pStyle w:val="1"/>
        <w:spacing w:after="0" w:line="240" w:lineRule="auto"/>
        <w:ind w:left="0"/>
        <w:jc w:val="both"/>
        <w:rPr>
          <w:rFonts w:ascii="Times New Roman" w:hAnsi="Times New Roman"/>
          <w:b/>
          <w:bCs/>
          <w:sz w:val="16"/>
          <w:szCs w:val="16"/>
        </w:rPr>
      </w:pPr>
    </w:p>
    <w:p w:rsidR="003677AD" w:rsidRPr="00002E00" w:rsidRDefault="003677AD" w:rsidP="0001303E">
      <w:pPr>
        <w:pStyle w:val="1"/>
        <w:spacing w:after="0" w:line="240" w:lineRule="auto"/>
        <w:ind w:left="0"/>
        <w:jc w:val="both"/>
        <w:rPr>
          <w:rFonts w:ascii="Times New Roman" w:hAnsi="Times New Roman"/>
          <w:b/>
          <w:color w:val="FF0000"/>
          <w:sz w:val="24"/>
          <w:szCs w:val="24"/>
        </w:rPr>
      </w:pPr>
      <w:r w:rsidRPr="00002E00">
        <w:rPr>
          <w:rFonts w:ascii="Times New Roman" w:hAnsi="Times New Roman"/>
          <w:b/>
          <w:bCs/>
          <w:sz w:val="24"/>
          <w:szCs w:val="24"/>
        </w:rPr>
        <w:t xml:space="preserve">Тема 1. </w:t>
      </w:r>
      <w:r w:rsidRPr="00002E00">
        <w:rPr>
          <w:rFonts w:ascii="Times New Roman" w:hAnsi="Times New Roman"/>
          <w:b/>
          <w:color w:val="000000"/>
          <w:spacing w:val="-4"/>
          <w:sz w:val="24"/>
          <w:szCs w:val="24"/>
        </w:rPr>
        <w:t xml:space="preserve">Предмет, цели и задачи курса. </w:t>
      </w:r>
      <w:r w:rsidRPr="00002E00">
        <w:rPr>
          <w:rFonts w:ascii="Times New Roman" w:hAnsi="Times New Roman"/>
          <w:b/>
          <w:spacing w:val="-4"/>
          <w:sz w:val="24"/>
          <w:szCs w:val="24"/>
        </w:rPr>
        <w:t>Сущность цены как экономической категории и ключевые концепции цены</w:t>
      </w:r>
    </w:p>
    <w:p w:rsidR="003677AD" w:rsidRPr="00332E0B" w:rsidRDefault="003677AD" w:rsidP="0001303E">
      <w:pPr>
        <w:pStyle w:val="1"/>
        <w:spacing w:after="0" w:line="240" w:lineRule="auto"/>
        <w:ind w:left="0" w:firstLine="360"/>
        <w:jc w:val="both"/>
        <w:rPr>
          <w:rFonts w:ascii="Times New Roman" w:hAnsi="Times New Roman"/>
          <w:bCs/>
          <w:i/>
          <w:sz w:val="16"/>
          <w:szCs w:val="16"/>
        </w:rPr>
      </w:pPr>
    </w:p>
    <w:p w:rsidR="003677AD" w:rsidRPr="00466912" w:rsidRDefault="003677AD"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677AD" w:rsidRDefault="003677AD" w:rsidP="00002E00">
      <w:pPr>
        <w:pStyle w:val="a4"/>
        <w:numPr>
          <w:ilvl w:val="0"/>
          <w:numId w:val="36"/>
        </w:numPr>
        <w:tabs>
          <w:tab w:val="left" w:pos="305"/>
        </w:tabs>
        <w:ind w:right="-57"/>
        <w:jc w:val="both"/>
        <w:rPr>
          <w:spacing w:val="-4"/>
          <w:sz w:val="22"/>
          <w:szCs w:val="22"/>
        </w:rPr>
      </w:pPr>
      <w:r>
        <w:t>Экономическая природа цены.</w:t>
      </w:r>
    </w:p>
    <w:p w:rsidR="003677AD" w:rsidRDefault="003677AD" w:rsidP="00002E00">
      <w:pPr>
        <w:pStyle w:val="a4"/>
        <w:numPr>
          <w:ilvl w:val="0"/>
          <w:numId w:val="36"/>
        </w:numPr>
        <w:tabs>
          <w:tab w:val="left" w:pos="305"/>
        </w:tabs>
        <w:ind w:right="-57"/>
        <w:jc w:val="both"/>
        <w:rPr>
          <w:spacing w:val="-4"/>
          <w:sz w:val="22"/>
          <w:szCs w:val="22"/>
        </w:rPr>
      </w:pPr>
      <w:r>
        <w:t xml:space="preserve">Теории цены. Цена как денежное выражение стоимости, труда и измеритель экономических процессов. </w:t>
      </w:r>
    </w:p>
    <w:p w:rsidR="003677AD" w:rsidRDefault="003677AD" w:rsidP="00002E00">
      <w:pPr>
        <w:pStyle w:val="a4"/>
        <w:numPr>
          <w:ilvl w:val="0"/>
          <w:numId w:val="36"/>
        </w:numPr>
        <w:tabs>
          <w:tab w:val="left" w:pos="305"/>
        </w:tabs>
        <w:ind w:right="-57"/>
        <w:jc w:val="both"/>
        <w:rPr>
          <w:spacing w:val="-4"/>
          <w:sz w:val="22"/>
          <w:szCs w:val="22"/>
        </w:rPr>
      </w:pPr>
      <w:r>
        <w:t xml:space="preserve">Цена и теория предельной полезности. </w:t>
      </w:r>
    </w:p>
    <w:p w:rsidR="003677AD" w:rsidRDefault="003677AD" w:rsidP="00002E00">
      <w:pPr>
        <w:pStyle w:val="a4"/>
        <w:numPr>
          <w:ilvl w:val="0"/>
          <w:numId w:val="36"/>
        </w:numPr>
        <w:tabs>
          <w:tab w:val="left" w:pos="305"/>
        </w:tabs>
        <w:ind w:right="-57"/>
        <w:jc w:val="both"/>
        <w:rPr>
          <w:spacing w:val="-4"/>
          <w:sz w:val="22"/>
          <w:szCs w:val="22"/>
        </w:rPr>
      </w:pPr>
      <w:r>
        <w:lastRenderedPageBreak/>
        <w:t xml:space="preserve">Цена спроса и полезность товара. </w:t>
      </w:r>
    </w:p>
    <w:p w:rsidR="003677AD" w:rsidRPr="00002E00" w:rsidRDefault="003677AD" w:rsidP="00002E00">
      <w:pPr>
        <w:pStyle w:val="a4"/>
        <w:numPr>
          <w:ilvl w:val="0"/>
          <w:numId w:val="36"/>
        </w:numPr>
        <w:tabs>
          <w:tab w:val="left" w:pos="305"/>
        </w:tabs>
        <w:ind w:right="-57"/>
        <w:jc w:val="both"/>
        <w:rPr>
          <w:spacing w:val="-4"/>
          <w:sz w:val="22"/>
          <w:szCs w:val="22"/>
        </w:rPr>
      </w:pPr>
      <w:r>
        <w:t>Цена предложения и издержки производства.</w:t>
      </w:r>
    </w:p>
    <w:p w:rsidR="003677AD" w:rsidRPr="00002E00" w:rsidRDefault="003677AD" w:rsidP="00002E00">
      <w:pPr>
        <w:pStyle w:val="a4"/>
        <w:numPr>
          <w:ilvl w:val="0"/>
          <w:numId w:val="36"/>
        </w:numPr>
        <w:tabs>
          <w:tab w:val="left" w:pos="305"/>
        </w:tabs>
        <w:ind w:right="-57"/>
        <w:jc w:val="both"/>
        <w:rPr>
          <w:spacing w:val="-4"/>
          <w:sz w:val="22"/>
          <w:szCs w:val="22"/>
        </w:rPr>
      </w:pPr>
      <w:r>
        <w:t xml:space="preserve">Равновесные цены. Особенности ценообразования в рыночных условиях. </w:t>
      </w:r>
    </w:p>
    <w:p w:rsidR="003677AD" w:rsidRPr="00002E00" w:rsidRDefault="003677AD" w:rsidP="00002E00">
      <w:pPr>
        <w:pStyle w:val="a4"/>
        <w:tabs>
          <w:tab w:val="left" w:pos="305"/>
        </w:tabs>
        <w:ind w:left="303" w:right="-57"/>
        <w:jc w:val="both"/>
        <w:rPr>
          <w:spacing w:val="-4"/>
          <w:sz w:val="22"/>
          <w:szCs w:val="22"/>
        </w:rPr>
      </w:pPr>
      <w:r w:rsidRPr="00002E00">
        <w:rPr>
          <w:i/>
        </w:rPr>
        <w:t>Подготовка и защита информационного проекта (презентации)</w:t>
      </w:r>
      <w:r>
        <w:rPr>
          <w:i/>
        </w:rPr>
        <w:t xml:space="preserve"> на тему</w:t>
      </w:r>
      <w:r>
        <w:t>: Экономические законы, действующие в системе ценообразования.</w:t>
      </w:r>
    </w:p>
    <w:p w:rsidR="003677AD" w:rsidRDefault="003677AD" w:rsidP="009B1BE2">
      <w:pPr>
        <w:pStyle w:val="1"/>
        <w:spacing w:after="0" w:line="240" w:lineRule="auto"/>
        <w:ind w:left="0"/>
        <w:jc w:val="both"/>
        <w:rPr>
          <w:rFonts w:ascii="Times New Roman" w:hAnsi="Times New Roman"/>
          <w:b/>
          <w:bCs/>
          <w:sz w:val="24"/>
          <w:szCs w:val="24"/>
        </w:rPr>
      </w:pPr>
    </w:p>
    <w:p w:rsidR="003677AD" w:rsidRPr="00002E00" w:rsidRDefault="003677AD" w:rsidP="009B1BE2">
      <w:pPr>
        <w:pStyle w:val="1"/>
        <w:spacing w:after="0" w:line="240" w:lineRule="auto"/>
        <w:ind w:left="0"/>
        <w:jc w:val="both"/>
        <w:rPr>
          <w:rFonts w:ascii="Times New Roman" w:hAnsi="Times New Roman"/>
          <w:b/>
          <w:bCs/>
          <w:color w:val="FF0000"/>
          <w:sz w:val="24"/>
          <w:szCs w:val="24"/>
        </w:rPr>
      </w:pPr>
      <w:r w:rsidRPr="00002E00">
        <w:rPr>
          <w:rFonts w:ascii="Times New Roman" w:hAnsi="Times New Roman"/>
          <w:b/>
          <w:bCs/>
          <w:sz w:val="24"/>
          <w:szCs w:val="24"/>
        </w:rPr>
        <w:t xml:space="preserve">Тема 2. </w:t>
      </w:r>
      <w:r w:rsidRPr="00002E00">
        <w:rPr>
          <w:rFonts w:ascii="Times New Roman" w:hAnsi="Times New Roman"/>
          <w:b/>
          <w:spacing w:val="-4"/>
        </w:rPr>
        <w:t>Система цен в рыночной экономике</w:t>
      </w:r>
      <w:r w:rsidRPr="00002E00">
        <w:rPr>
          <w:rFonts w:ascii="Times New Roman" w:hAnsi="Times New Roman"/>
          <w:b/>
          <w:spacing w:val="-4"/>
          <w:szCs w:val="28"/>
        </w:rPr>
        <w:t>: виды, состав, структура</w:t>
      </w:r>
    </w:p>
    <w:p w:rsidR="003677AD" w:rsidRPr="004009B3" w:rsidRDefault="003677AD" w:rsidP="0001303E">
      <w:pPr>
        <w:jc w:val="both"/>
        <w:rPr>
          <w:bCs/>
          <w:sz w:val="16"/>
          <w:szCs w:val="16"/>
        </w:rPr>
      </w:pPr>
    </w:p>
    <w:p w:rsidR="003677AD" w:rsidRDefault="003677AD" w:rsidP="0001303E">
      <w:pPr>
        <w:ind w:firstLine="708"/>
        <w:jc w:val="both"/>
        <w:rPr>
          <w:bCs/>
          <w:i/>
        </w:rPr>
      </w:pPr>
      <w:r w:rsidRPr="00BD106F">
        <w:rPr>
          <w:bCs/>
          <w:i/>
        </w:rPr>
        <w:t>Вопросы к занятию</w:t>
      </w:r>
    </w:p>
    <w:p w:rsidR="003677AD" w:rsidRPr="00002E00" w:rsidRDefault="003677AD" w:rsidP="00002E00">
      <w:pPr>
        <w:pStyle w:val="a4"/>
        <w:numPr>
          <w:ilvl w:val="0"/>
          <w:numId w:val="37"/>
        </w:numPr>
        <w:tabs>
          <w:tab w:val="left" w:pos="305"/>
        </w:tabs>
        <w:ind w:right="-57"/>
        <w:jc w:val="both"/>
        <w:rPr>
          <w:spacing w:val="-4"/>
          <w:sz w:val="22"/>
          <w:szCs w:val="22"/>
        </w:rPr>
      </w:pPr>
      <w:r>
        <w:t xml:space="preserve">Понятие системы цен. Общая характеристика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 xml:space="preserve">Единая методологическая основа формирования всех цен (законы стоимости, спроса, предложения). Основные элементы системы цен. </w:t>
      </w:r>
    </w:p>
    <w:p w:rsidR="003677AD" w:rsidRPr="00002E00" w:rsidRDefault="003677AD" w:rsidP="00002E00">
      <w:pPr>
        <w:pStyle w:val="a4"/>
        <w:numPr>
          <w:ilvl w:val="0"/>
          <w:numId w:val="37"/>
        </w:numPr>
        <w:tabs>
          <w:tab w:val="left" w:pos="305"/>
        </w:tabs>
        <w:ind w:right="-57"/>
        <w:jc w:val="both"/>
        <w:rPr>
          <w:spacing w:val="-4"/>
          <w:sz w:val="22"/>
          <w:szCs w:val="22"/>
        </w:rPr>
      </w:pPr>
      <w:r>
        <w:t>Виды цен. Уровень цен. Структура цен. Динамика цен. Виды цен. Классификация цен в зависимости от различных признаков.</w:t>
      </w:r>
    </w:p>
    <w:p w:rsidR="003677AD" w:rsidRPr="00002E00" w:rsidRDefault="003677AD" w:rsidP="00002E00">
      <w:pPr>
        <w:pStyle w:val="a4"/>
        <w:numPr>
          <w:ilvl w:val="0"/>
          <w:numId w:val="37"/>
        </w:numPr>
        <w:tabs>
          <w:tab w:val="left" w:pos="305"/>
        </w:tabs>
        <w:ind w:right="-57"/>
        <w:jc w:val="both"/>
        <w:rPr>
          <w:spacing w:val="-4"/>
          <w:sz w:val="22"/>
          <w:szCs w:val="22"/>
        </w:rPr>
      </w:pPr>
      <w:r>
        <w:t>Рыночные и регулируемые цены. Особенности ценообразования на рынке факторов производства.</w:t>
      </w:r>
    </w:p>
    <w:p w:rsidR="003677AD" w:rsidRDefault="003677AD" w:rsidP="00CA16C1">
      <w:pPr>
        <w:ind w:firstLine="708"/>
        <w:jc w:val="both"/>
      </w:pPr>
      <w:r>
        <w:rPr>
          <w:i/>
        </w:rPr>
        <w:t>П</w:t>
      </w:r>
      <w:r w:rsidRPr="00466912">
        <w:rPr>
          <w:i/>
        </w:rPr>
        <w:t>одготовка и защита информационного проекта (презентации)</w:t>
      </w:r>
      <w:r>
        <w:t>: представить материалы в форме презентации на тему</w:t>
      </w:r>
      <w:r w:rsidRPr="00002E00">
        <w:t xml:space="preserve"> </w:t>
      </w:r>
      <w:r>
        <w:t>«Сферы применения различных видов цен. Механизм их взаимодействия».</w:t>
      </w:r>
    </w:p>
    <w:p w:rsidR="003677AD" w:rsidRPr="006A161B" w:rsidRDefault="003677AD" w:rsidP="0001303E">
      <w:pPr>
        <w:pStyle w:val="af6"/>
        <w:spacing w:after="0"/>
        <w:ind w:left="0" w:firstLine="284"/>
        <w:jc w:val="both"/>
        <w:rPr>
          <w:sz w:val="16"/>
          <w:szCs w:val="16"/>
          <w:lang w:val="ru-RU"/>
        </w:rPr>
      </w:pPr>
    </w:p>
    <w:p w:rsidR="003677AD" w:rsidRPr="00002E00" w:rsidRDefault="003677AD" w:rsidP="009B1BE2">
      <w:pPr>
        <w:pStyle w:val="1"/>
        <w:spacing w:after="0" w:line="240" w:lineRule="auto"/>
        <w:ind w:left="0"/>
        <w:jc w:val="both"/>
        <w:rPr>
          <w:rFonts w:ascii="Times New Roman" w:hAnsi="Times New Roman"/>
          <w:b/>
          <w:spacing w:val="-4"/>
          <w:sz w:val="24"/>
          <w:szCs w:val="24"/>
        </w:rPr>
      </w:pPr>
      <w:r w:rsidRPr="00002E00">
        <w:rPr>
          <w:rFonts w:ascii="Times New Roman" w:hAnsi="Times New Roman"/>
          <w:b/>
          <w:color w:val="000000"/>
          <w:spacing w:val="2"/>
          <w:sz w:val="24"/>
          <w:szCs w:val="24"/>
        </w:rPr>
        <w:t xml:space="preserve">Тема 3. </w:t>
      </w:r>
      <w:r w:rsidRPr="00002E00">
        <w:rPr>
          <w:rFonts w:ascii="Times New Roman" w:hAnsi="Times New Roman"/>
          <w:b/>
          <w:sz w:val="24"/>
          <w:szCs w:val="24"/>
        </w:rPr>
        <w:t>Ценовая политика как элемент общей стратегии организации</w:t>
      </w:r>
    </w:p>
    <w:p w:rsidR="003677AD" w:rsidRPr="00466912" w:rsidRDefault="003677AD" w:rsidP="0001303E">
      <w:pPr>
        <w:ind w:firstLine="360"/>
        <w:jc w:val="both"/>
        <w:rPr>
          <w:i/>
        </w:rPr>
      </w:pPr>
      <w:r w:rsidRPr="00466912">
        <w:rPr>
          <w:i/>
        </w:rPr>
        <w:t>Вопросы к занятию</w:t>
      </w:r>
    </w:p>
    <w:p w:rsidR="003677AD" w:rsidRDefault="003677AD" w:rsidP="00A10D7B">
      <w:pPr>
        <w:pStyle w:val="a4"/>
        <w:numPr>
          <w:ilvl w:val="0"/>
          <w:numId w:val="38"/>
        </w:numPr>
        <w:jc w:val="both"/>
      </w:pPr>
      <w:r>
        <w:t>Характеристика в</w:t>
      </w:r>
      <w:r w:rsidRPr="00A10D7B">
        <w:rPr>
          <w:spacing w:val="-4"/>
        </w:rPr>
        <w:t>нутренней и внешней среды предпринимательской деятельности</w:t>
      </w:r>
      <w:r w:rsidRPr="000B2E6F">
        <w:t xml:space="preserve">. </w:t>
      </w:r>
    </w:p>
    <w:p w:rsidR="003677AD" w:rsidRDefault="003677AD" w:rsidP="00A10D7B">
      <w:pPr>
        <w:pStyle w:val="a4"/>
        <w:numPr>
          <w:ilvl w:val="0"/>
          <w:numId w:val="38"/>
        </w:numPr>
        <w:jc w:val="both"/>
      </w:pPr>
      <w:r>
        <w:t xml:space="preserve"> </w:t>
      </w:r>
      <w:r w:rsidRPr="00DA4C04">
        <w:t>Ценовая политика как элемент общей стратегии фирмы.</w:t>
      </w:r>
    </w:p>
    <w:p w:rsidR="003677AD" w:rsidRDefault="003677AD" w:rsidP="00A10D7B">
      <w:pPr>
        <w:pStyle w:val="a4"/>
        <w:numPr>
          <w:ilvl w:val="0"/>
          <w:numId w:val="38"/>
        </w:numPr>
        <w:jc w:val="both"/>
      </w:pPr>
      <w:r w:rsidRPr="00A10D7B">
        <w:t>Стратегические и тактические аспекты ценовой по</w:t>
      </w:r>
      <w:r>
        <w:t>литики. Формы ценовой политики.</w:t>
      </w:r>
    </w:p>
    <w:p w:rsidR="003677AD" w:rsidRDefault="003677AD" w:rsidP="00A10D7B">
      <w:pPr>
        <w:pStyle w:val="a4"/>
        <w:numPr>
          <w:ilvl w:val="0"/>
          <w:numId w:val="38"/>
        </w:numPr>
        <w:jc w:val="both"/>
      </w:pPr>
      <w:r w:rsidRPr="00A10D7B">
        <w:t>Стадии в «жизненном цикле» товара и цены.</w:t>
      </w:r>
    </w:p>
    <w:p w:rsidR="003677AD" w:rsidRDefault="003677AD" w:rsidP="00A10D7B">
      <w:pPr>
        <w:pStyle w:val="a4"/>
        <w:numPr>
          <w:ilvl w:val="0"/>
          <w:numId w:val="38"/>
        </w:numPr>
        <w:jc w:val="both"/>
      </w:pPr>
      <w:r w:rsidRPr="00DA4C04">
        <w:t>Совершенная и несовершенная конкуренция и ценообразование</w:t>
      </w:r>
      <w:r>
        <w:t>.</w:t>
      </w:r>
    </w:p>
    <w:p w:rsidR="003677AD" w:rsidRDefault="003677AD" w:rsidP="00A10D7B">
      <w:pPr>
        <w:ind w:firstLine="567"/>
        <w:jc w:val="both"/>
        <w:rPr>
          <w:bCs/>
          <w:color w:val="000000"/>
        </w:rPr>
      </w:pPr>
      <w:r w:rsidRPr="000B0ADF">
        <w:rPr>
          <w:bCs/>
          <w:color w:val="000000"/>
        </w:rPr>
        <w:t>Ситуационная задача 1.</w:t>
      </w:r>
    </w:p>
    <w:p w:rsidR="003677AD" w:rsidRPr="000B0ADF" w:rsidRDefault="003677AD" w:rsidP="00A10D7B">
      <w:pPr>
        <w:ind w:firstLine="567"/>
        <w:jc w:val="both"/>
        <w:rPr>
          <w:color w:val="000000"/>
        </w:rPr>
      </w:pPr>
      <w:r w:rsidRPr="000B0ADF">
        <w:rPr>
          <w:color w:val="000000"/>
        </w:rPr>
        <w:t xml:space="preserve">Ценна лекарственное средство формируется под воздействием следующих основных факторов, как себестоимость продукции, исключительные качества и отличные особенности </w:t>
      </w:r>
      <w:proofErr w:type="spellStart"/>
      <w:r w:rsidRPr="000B0ADF">
        <w:rPr>
          <w:color w:val="000000"/>
        </w:rPr>
        <w:t>лекарственного</w:t>
      </w:r>
      <w:r w:rsidRPr="000B0ADF">
        <w:rPr>
          <w:bCs/>
          <w:color w:val="000000"/>
        </w:rPr>
        <w:t>средства</w:t>
      </w:r>
      <w:proofErr w:type="spellEnd"/>
      <w:r w:rsidRPr="000B0ADF">
        <w:rPr>
          <w:bCs/>
          <w:color w:val="000000"/>
        </w:rPr>
        <w:t>,</w:t>
      </w:r>
      <w:r>
        <w:rPr>
          <w:bCs/>
          <w:color w:val="000000"/>
        </w:rPr>
        <w:t xml:space="preserve"> </w:t>
      </w:r>
      <w:r w:rsidRPr="000B0ADF">
        <w:rPr>
          <w:color w:val="000000"/>
        </w:rPr>
        <w:t>рыночная ситуация по реализации аналогичных препаратов фирм-конкурентов, внешние факторы маркетинговой среды, в которой функционирует фармацевтическое предприятие.</w:t>
      </w:r>
      <w:r>
        <w:rPr>
          <w:color w:val="000000"/>
        </w:rPr>
        <w:t xml:space="preserve"> </w:t>
      </w:r>
      <w:r w:rsidRPr="000B0ADF">
        <w:rPr>
          <w:color w:val="000000"/>
        </w:rPr>
        <w:t>Согласно факторов, определяющих ценовую политику фармацевтического</w:t>
      </w:r>
      <w:r w:rsidRPr="000B0ADF">
        <w:rPr>
          <w:color w:val="000000"/>
          <w:lang w:val="uk-UA"/>
        </w:rPr>
        <w:t>п</w:t>
      </w:r>
      <w:proofErr w:type="spellStart"/>
      <w:r w:rsidRPr="000B0ADF">
        <w:rPr>
          <w:color w:val="000000"/>
        </w:rPr>
        <w:t>редприятия</w:t>
      </w:r>
      <w:proofErr w:type="spellEnd"/>
      <w:r w:rsidRPr="000B0ADF">
        <w:rPr>
          <w:color w:val="000000"/>
        </w:rPr>
        <w:t xml:space="preserve"> выделяют модели ценообразования. Назовите их.</w:t>
      </w:r>
    </w:p>
    <w:p w:rsidR="003677AD" w:rsidRDefault="003677AD" w:rsidP="00A10D7B">
      <w:pPr>
        <w:ind w:firstLine="567"/>
        <w:jc w:val="both"/>
        <w:rPr>
          <w:bCs/>
          <w:color w:val="000000"/>
        </w:rPr>
      </w:pPr>
      <w:r w:rsidRPr="000B0ADF">
        <w:rPr>
          <w:bCs/>
          <w:color w:val="000000"/>
        </w:rPr>
        <w:t>Ситуационная задача 2.</w:t>
      </w:r>
    </w:p>
    <w:p w:rsidR="003677AD" w:rsidRPr="000B0ADF" w:rsidRDefault="003677AD" w:rsidP="00A10D7B">
      <w:pPr>
        <w:ind w:firstLine="567"/>
        <w:jc w:val="both"/>
        <w:rPr>
          <w:color w:val="000000"/>
        </w:rPr>
      </w:pPr>
      <w:r w:rsidRPr="000B0ADF">
        <w:rPr>
          <w:color w:val="000000"/>
        </w:rPr>
        <w:t xml:space="preserve"> Фармацевтическая фирма, выйдя на рынок с препаратом - </w:t>
      </w:r>
      <w:proofErr w:type="spellStart"/>
      <w:r w:rsidRPr="000B0ADF">
        <w:rPr>
          <w:color w:val="000000"/>
        </w:rPr>
        <w:t>генерики</w:t>
      </w:r>
      <w:proofErr w:type="spellEnd"/>
      <w:r w:rsidRPr="000B0ADF">
        <w:rPr>
          <w:color w:val="000000"/>
        </w:rPr>
        <w:t>, устанавливает цену препарата значительно выше цену на аналогичный препарат фирмы-конкурента, аргументируя это более удобным режимом дозирования, удобной и безопасной упаковкой. Укажите, какой метод ценообразования использует фармацевтическая фирма для данного препарата и в чем его суть?</w:t>
      </w:r>
    </w:p>
    <w:p w:rsidR="003677AD" w:rsidRDefault="003677AD" w:rsidP="00A10D7B">
      <w:pPr>
        <w:ind w:firstLine="397"/>
        <w:jc w:val="both"/>
      </w:pPr>
      <w:r>
        <w:rPr>
          <w:i/>
        </w:rPr>
        <w:t>Данную работу нужно подготовить в виде</w:t>
      </w:r>
      <w:r w:rsidRPr="00466912">
        <w:rPr>
          <w:i/>
        </w:rPr>
        <w:t xml:space="preserve"> проекта (презентации)</w:t>
      </w:r>
      <w:r>
        <w:t>, в котором будут отражены обоснованные предложения по решению данных проблем компании.</w:t>
      </w:r>
    </w:p>
    <w:p w:rsidR="003677AD" w:rsidRDefault="003677AD" w:rsidP="000C0036">
      <w:pPr>
        <w:ind w:firstLine="397"/>
        <w:jc w:val="both"/>
      </w:pPr>
    </w:p>
    <w:p w:rsidR="003677AD" w:rsidRPr="00A10D7B" w:rsidRDefault="003677AD" w:rsidP="0001303E">
      <w:pPr>
        <w:jc w:val="both"/>
        <w:rPr>
          <w:b/>
        </w:rPr>
      </w:pPr>
      <w:r w:rsidRPr="00A10D7B">
        <w:rPr>
          <w:b/>
        </w:rPr>
        <w:t xml:space="preserve">Тема 4. </w:t>
      </w:r>
      <w:r w:rsidRPr="00A10D7B">
        <w:rPr>
          <w:b/>
          <w:spacing w:val="-4"/>
        </w:rPr>
        <w:t xml:space="preserve"> Нормативно-правовая база ценообразования и государственное регулирование цен</w:t>
      </w:r>
    </w:p>
    <w:p w:rsidR="003677AD" w:rsidRDefault="003677AD" w:rsidP="0001303E">
      <w:pPr>
        <w:ind w:firstLine="360"/>
        <w:jc w:val="both"/>
        <w:rPr>
          <w:i/>
        </w:rPr>
      </w:pPr>
      <w:r w:rsidRPr="00466912">
        <w:rPr>
          <w:i/>
        </w:rPr>
        <w:t>Вопросы к занятию</w:t>
      </w:r>
    </w:p>
    <w:p w:rsidR="003677AD" w:rsidRPr="00A10D7B" w:rsidRDefault="003677AD" w:rsidP="00A10D7B">
      <w:pPr>
        <w:pStyle w:val="a4"/>
        <w:numPr>
          <w:ilvl w:val="0"/>
          <w:numId w:val="39"/>
        </w:numPr>
        <w:ind w:right="-57"/>
        <w:jc w:val="both"/>
        <w:rPr>
          <w:spacing w:val="-4"/>
        </w:rPr>
      </w:pPr>
      <w:r w:rsidRPr="00A10D7B">
        <w:t>Роль государства в ценообразовании и государственная ценовая политика, ее основные направления.</w:t>
      </w:r>
    </w:p>
    <w:p w:rsidR="003677AD" w:rsidRPr="00A10D7B" w:rsidRDefault="003677AD" w:rsidP="00A10D7B">
      <w:pPr>
        <w:pStyle w:val="a4"/>
        <w:numPr>
          <w:ilvl w:val="0"/>
          <w:numId w:val="39"/>
        </w:numPr>
        <w:ind w:right="-57"/>
        <w:jc w:val="both"/>
        <w:rPr>
          <w:spacing w:val="-4"/>
        </w:rPr>
      </w:pPr>
      <w:r w:rsidRPr="00A10D7B">
        <w:t>Понятие и формы прямого госу</w:t>
      </w:r>
      <w:r>
        <w:t>дарственного регулирования цен.</w:t>
      </w:r>
    </w:p>
    <w:p w:rsidR="003677AD" w:rsidRPr="00A10D7B" w:rsidRDefault="003677AD" w:rsidP="00A10D7B">
      <w:pPr>
        <w:pStyle w:val="a4"/>
        <w:numPr>
          <w:ilvl w:val="0"/>
          <w:numId w:val="39"/>
        </w:numPr>
        <w:ind w:right="-57"/>
        <w:jc w:val="both"/>
        <w:rPr>
          <w:spacing w:val="-4"/>
        </w:rPr>
      </w:pPr>
      <w:r w:rsidRPr="00A10D7B">
        <w:lastRenderedPageBreak/>
        <w:t xml:space="preserve">Косвенное государственное регулирование цен. </w:t>
      </w:r>
    </w:p>
    <w:p w:rsidR="003677AD" w:rsidRPr="00A10D7B" w:rsidRDefault="003677AD" w:rsidP="00A10D7B">
      <w:pPr>
        <w:pStyle w:val="a4"/>
        <w:numPr>
          <w:ilvl w:val="0"/>
          <w:numId w:val="39"/>
        </w:numPr>
        <w:ind w:right="-57"/>
        <w:jc w:val="both"/>
        <w:rPr>
          <w:spacing w:val="-4"/>
        </w:rPr>
      </w:pPr>
      <w:r w:rsidRPr="00A10D7B">
        <w:t>Методы и проблемы государственного регулирования цен в современной РФ.</w:t>
      </w:r>
    </w:p>
    <w:p w:rsidR="003677AD" w:rsidRPr="00A10D7B" w:rsidRDefault="003677AD" w:rsidP="00A10D7B">
      <w:pPr>
        <w:pStyle w:val="a4"/>
        <w:numPr>
          <w:ilvl w:val="0"/>
          <w:numId w:val="39"/>
        </w:numPr>
        <w:ind w:right="-57"/>
        <w:jc w:val="both"/>
        <w:rPr>
          <w:spacing w:val="-4"/>
        </w:rPr>
      </w:pPr>
      <w:r w:rsidRPr="00A10D7B">
        <w:t xml:space="preserve">Законодательно-нормативная база РФ в области ценообразования. Ответственность за нарушения в сфере ценообразования. </w:t>
      </w:r>
    </w:p>
    <w:p w:rsidR="003677AD" w:rsidRPr="00B35303" w:rsidRDefault="003677AD" w:rsidP="00A10D7B">
      <w:pPr>
        <w:jc w:val="both"/>
      </w:pPr>
      <w:r w:rsidRPr="00B35303">
        <w:rPr>
          <w:i/>
        </w:rPr>
        <w:t>Подготовка и защита информационного проекта (презентации)</w:t>
      </w:r>
      <w:r w:rsidRPr="00B35303">
        <w:t>: представить материалы в форме презентации на тему «Законодательно-нормативная база РФ в области ценообразования.».</w:t>
      </w:r>
    </w:p>
    <w:p w:rsidR="003677AD" w:rsidRDefault="003677AD" w:rsidP="0001303E">
      <w:pPr>
        <w:jc w:val="both"/>
        <w:rPr>
          <w:b/>
        </w:rPr>
      </w:pPr>
    </w:p>
    <w:p w:rsidR="003677AD" w:rsidRPr="004D4756" w:rsidRDefault="003677AD" w:rsidP="0001303E">
      <w:pPr>
        <w:jc w:val="both"/>
        <w:rPr>
          <w:b/>
          <w:bCs/>
        </w:rPr>
      </w:pPr>
      <w:r w:rsidRPr="004D4756">
        <w:rPr>
          <w:b/>
          <w:bCs/>
        </w:rPr>
        <w:t xml:space="preserve">Тема 5. </w:t>
      </w:r>
      <w:r w:rsidRPr="004D4756">
        <w:rPr>
          <w:b/>
          <w:spacing w:val="-4"/>
        </w:rPr>
        <w:t>Методы ценообразования</w:t>
      </w:r>
    </w:p>
    <w:p w:rsidR="003677AD" w:rsidRDefault="003677AD" w:rsidP="0001303E">
      <w:pPr>
        <w:ind w:firstLine="708"/>
        <w:jc w:val="both"/>
        <w:rPr>
          <w:bCs/>
          <w:i/>
        </w:rPr>
      </w:pPr>
      <w:r w:rsidRPr="00ED3E68">
        <w:rPr>
          <w:bCs/>
          <w:i/>
        </w:rPr>
        <w:t>Вопросы к занятию</w:t>
      </w:r>
    </w:p>
    <w:p w:rsidR="003677AD" w:rsidRPr="00DA4C04" w:rsidRDefault="003677AD" w:rsidP="004D4756">
      <w:pPr>
        <w:pStyle w:val="a4"/>
        <w:numPr>
          <w:ilvl w:val="0"/>
          <w:numId w:val="40"/>
        </w:numPr>
        <w:ind w:right="-57"/>
        <w:jc w:val="both"/>
        <w:rPr>
          <w:spacing w:val="-4"/>
          <w:sz w:val="22"/>
          <w:szCs w:val="22"/>
        </w:rPr>
      </w:pPr>
      <w:r>
        <w:t xml:space="preserve">Основные этапы расчета цен. Характеристика затратных методов установления цен. </w:t>
      </w:r>
    </w:p>
    <w:p w:rsidR="003677AD" w:rsidRPr="00DA4C04" w:rsidRDefault="003677AD" w:rsidP="004D4756">
      <w:pPr>
        <w:pStyle w:val="a4"/>
        <w:numPr>
          <w:ilvl w:val="0"/>
          <w:numId w:val="40"/>
        </w:numPr>
        <w:ind w:right="-57"/>
        <w:jc w:val="both"/>
        <w:rPr>
          <w:spacing w:val="-4"/>
          <w:sz w:val="22"/>
          <w:szCs w:val="22"/>
        </w:rPr>
      </w:pPr>
      <w:r>
        <w:t xml:space="preserve">Характеристика ценностных методов установления цен. Рыночные и расчетные методы ценообразования. Параметрические методы. </w:t>
      </w:r>
    </w:p>
    <w:p w:rsidR="003677AD" w:rsidRPr="00DA4C04" w:rsidRDefault="003677AD" w:rsidP="004D4756">
      <w:pPr>
        <w:pStyle w:val="a4"/>
        <w:numPr>
          <w:ilvl w:val="0"/>
          <w:numId w:val="40"/>
        </w:numPr>
        <w:ind w:right="-57"/>
        <w:jc w:val="both"/>
        <w:rPr>
          <w:spacing w:val="-4"/>
          <w:sz w:val="22"/>
          <w:szCs w:val="22"/>
        </w:rPr>
      </w:pPr>
      <w:r>
        <w:t>Методы определения цен на основе спроса.</w:t>
      </w:r>
    </w:p>
    <w:p w:rsidR="003677AD" w:rsidRPr="00DA4C04" w:rsidRDefault="003677AD" w:rsidP="004D4756">
      <w:pPr>
        <w:pStyle w:val="a4"/>
        <w:numPr>
          <w:ilvl w:val="0"/>
          <w:numId w:val="40"/>
        </w:numPr>
        <w:ind w:right="-57"/>
        <w:jc w:val="both"/>
        <w:rPr>
          <w:spacing w:val="-4"/>
          <w:sz w:val="22"/>
          <w:szCs w:val="22"/>
        </w:rPr>
      </w:pPr>
      <w:r>
        <w:t xml:space="preserve"> Методы, основывающиеся на рыночной конъюнктуре</w:t>
      </w:r>
    </w:p>
    <w:p w:rsidR="003677AD" w:rsidRPr="004D4756" w:rsidRDefault="003677AD" w:rsidP="004D4756">
      <w:pPr>
        <w:pStyle w:val="a4"/>
        <w:numPr>
          <w:ilvl w:val="0"/>
          <w:numId w:val="40"/>
        </w:numPr>
        <w:ind w:right="-57"/>
        <w:jc w:val="both"/>
        <w:rPr>
          <w:spacing w:val="-4"/>
          <w:sz w:val="22"/>
          <w:szCs w:val="22"/>
        </w:rPr>
      </w:pPr>
      <w:r>
        <w:t xml:space="preserve"> Характеристика методов установления цен на основе анализа безубыточности. </w:t>
      </w:r>
    </w:p>
    <w:p w:rsidR="003677AD" w:rsidRPr="004D4756" w:rsidRDefault="003677AD" w:rsidP="004D4756">
      <w:pPr>
        <w:pStyle w:val="a4"/>
        <w:numPr>
          <w:ilvl w:val="0"/>
          <w:numId w:val="40"/>
        </w:numPr>
        <w:ind w:right="-57"/>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E81C59" w:rsidRDefault="003677AD" w:rsidP="0001303E">
      <w:pPr>
        <w:pStyle w:val="a9"/>
        <w:rPr>
          <w:b/>
          <w:sz w:val="16"/>
          <w:szCs w:val="16"/>
        </w:rPr>
      </w:pPr>
    </w:p>
    <w:p w:rsidR="003677AD" w:rsidRPr="00110F35" w:rsidRDefault="003677AD" w:rsidP="00777C61">
      <w:pPr>
        <w:ind w:firstLine="708"/>
        <w:jc w:val="both"/>
      </w:pPr>
      <w:r w:rsidRPr="00B35303">
        <w:rPr>
          <w:i/>
        </w:rPr>
        <w:t>Подготовка и защита информационного проекта (презентации)</w:t>
      </w:r>
      <w:r w:rsidRPr="00B35303">
        <w:t xml:space="preserve">: представить материалы в форме презентации на тему </w:t>
      </w:r>
      <w:r>
        <w:t>«Методы трансфертного ценообразования, ориентирующиеся на рыночную текущую цену товара, предельные издержки и договорные цены».</w:t>
      </w:r>
    </w:p>
    <w:p w:rsidR="003677AD" w:rsidRPr="00CD3615" w:rsidRDefault="003677AD" w:rsidP="0001303E">
      <w:pPr>
        <w:ind w:firstLine="708"/>
        <w:jc w:val="both"/>
        <w:rPr>
          <w:color w:val="000000"/>
        </w:rPr>
      </w:pPr>
    </w:p>
    <w:p w:rsidR="003677AD" w:rsidRDefault="003677AD" w:rsidP="004D4756">
      <w:pPr>
        <w:pStyle w:val="1"/>
        <w:spacing w:after="0" w:line="240" w:lineRule="auto"/>
        <w:ind w:left="0"/>
        <w:jc w:val="both"/>
        <w:rPr>
          <w:rFonts w:ascii="Times New Roman" w:hAnsi="Times New Roman"/>
          <w:b/>
          <w:i/>
          <w:sz w:val="24"/>
          <w:szCs w:val="24"/>
        </w:rPr>
      </w:pPr>
      <w:r w:rsidRPr="004D4756">
        <w:rPr>
          <w:rFonts w:ascii="Times New Roman" w:hAnsi="Times New Roman"/>
          <w:b/>
          <w:sz w:val="24"/>
          <w:szCs w:val="24"/>
        </w:rPr>
        <w:t xml:space="preserve">Тема 6. </w:t>
      </w:r>
      <w:r w:rsidRPr="004D4756">
        <w:rPr>
          <w:rFonts w:ascii="Times New Roman" w:hAnsi="Times New Roman"/>
          <w:b/>
          <w:spacing w:val="-4"/>
          <w:sz w:val="24"/>
          <w:szCs w:val="24"/>
        </w:rPr>
        <w:t>Формирование и анализ структуры цены</w:t>
      </w:r>
      <w:r w:rsidRPr="004D4756">
        <w:rPr>
          <w:rFonts w:ascii="Times New Roman" w:hAnsi="Times New Roman"/>
          <w:b/>
          <w:i/>
          <w:sz w:val="24"/>
          <w:szCs w:val="24"/>
        </w:rPr>
        <w:t xml:space="preserve"> </w:t>
      </w:r>
      <w:r w:rsidRPr="00DA1C4D">
        <w:rPr>
          <w:rFonts w:ascii="Times New Roman" w:hAnsi="Times New Roman"/>
          <w:color w:val="000000"/>
        </w:rPr>
        <w:t>( занятие включает практическую подготовку)</w:t>
      </w:r>
    </w:p>
    <w:p w:rsidR="003677AD" w:rsidRPr="004D4756" w:rsidRDefault="003677AD" w:rsidP="004D4756">
      <w:pPr>
        <w:pStyle w:val="1"/>
        <w:spacing w:after="0" w:line="240" w:lineRule="auto"/>
        <w:ind w:left="0"/>
        <w:jc w:val="both"/>
        <w:rPr>
          <w:rFonts w:ascii="Times New Roman" w:hAnsi="Times New Roman"/>
          <w:i/>
          <w:sz w:val="24"/>
          <w:szCs w:val="24"/>
        </w:rPr>
      </w:pPr>
      <w:r w:rsidRPr="004D4756">
        <w:rPr>
          <w:rFonts w:ascii="Times New Roman" w:hAnsi="Times New Roman"/>
          <w:i/>
          <w:sz w:val="24"/>
          <w:szCs w:val="24"/>
        </w:rPr>
        <w:t>Вопросы к занятию</w:t>
      </w:r>
    </w:p>
    <w:p w:rsidR="003677AD" w:rsidRPr="004D4756" w:rsidRDefault="003677AD" w:rsidP="004D4756">
      <w:pPr>
        <w:pStyle w:val="a4"/>
        <w:numPr>
          <w:ilvl w:val="0"/>
          <w:numId w:val="41"/>
        </w:numPr>
        <w:tabs>
          <w:tab w:val="left" w:pos="305"/>
        </w:tabs>
        <w:jc w:val="both"/>
        <w:rPr>
          <w:spacing w:val="-4"/>
          <w:sz w:val="22"/>
          <w:szCs w:val="22"/>
        </w:rPr>
      </w:pPr>
      <w:r w:rsidRPr="004D4756">
        <w:rPr>
          <w:spacing w:val="-4"/>
        </w:rPr>
        <w:t>Формирование и анализ структуры цены. Базовые, конъюнктурные и регулирующие факторы ценообразования.</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Общеэкономические, специальные, специфические факторы ценообразования. </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Себестоимость продукции в структуре цен: ее определение и виды. Влияние на уровень цены.</w:t>
      </w:r>
    </w:p>
    <w:p w:rsidR="003677AD" w:rsidRPr="004D4756" w:rsidRDefault="003677AD" w:rsidP="004D4756">
      <w:pPr>
        <w:pStyle w:val="a4"/>
        <w:numPr>
          <w:ilvl w:val="0"/>
          <w:numId w:val="41"/>
        </w:numPr>
        <w:tabs>
          <w:tab w:val="left" w:pos="305"/>
        </w:tabs>
        <w:ind w:left="0" w:firstLine="0"/>
        <w:jc w:val="both"/>
        <w:rPr>
          <w:spacing w:val="-4"/>
          <w:sz w:val="22"/>
          <w:szCs w:val="22"/>
        </w:rPr>
      </w:pPr>
      <w:r w:rsidRPr="004D4756">
        <w:rPr>
          <w:spacing w:val="-4"/>
        </w:rPr>
        <w:t xml:space="preserve"> Понятие и классификация издержек. Условно-постоянные и условно-переменные издержки и функциональная зависимость между ними.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Условия достижение максимизации прибыли. Безубыточность. Прибыль как элемент цены.</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 xml:space="preserve"> Налоги: методика их расчета как элемента цен. </w:t>
      </w:r>
    </w:p>
    <w:p w:rsidR="003677AD" w:rsidRPr="004D4756" w:rsidRDefault="003677AD" w:rsidP="004D4756">
      <w:pPr>
        <w:pStyle w:val="a4"/>
        <w:numPr>
          <w:ilvl w:val="0"/>
          <w:numId w:val="41"/>
        </w:numPr>
        <w:tabs>
          <w:tab w:val="left" w:pos="305"/>
        </w:tabs>
        <w:ind w:left="0" w:firstLine="0"/>
        <w:jc w:val="both"/>
        <w:rPr>
          <w:sz w:val="16"/>
          <w:szCs w:val="16"/>
        </w:rPr>
      </w:pPr>
      <w:r w:rsidRPr="004D4756">
        <w:rPr>
          <w:spacing w:val="-4"/>
        </w:rPr>
        <w:t>Надбавки: методика их расчета как элемента цен.</w:t>
      </w:r>
    </w:p>
    <w:p w:rsidR="003677AD" w:rsidRDefault="003677AD" w:rsidP="0001303E">
      <w:pPr>
        <w:ind w:firstLine="567"/>
        <w:jc w:val="both"/>
        <w:rPr>
          <w:i/>
        </w:rPr>
      </w:pPr>
      <w:r w:rsidRPr="00671560">
        <w:rPr>
          <w:bCs/>
          <w:i/>
        </w:rPr>
        <w:t>З</w:t>
      </w:r>
      <w:r w:rsidRPr="00671560">
        <w:rPr>
          <w:i/>
        </w:rPr>
        <w:t>адание для практической подготовки:</w:t>
      </w:r>
      <w:r w:rsidRPr="001D3ABC">
        <w:rPr>
          <w:i/>
        </w:rPr>
        <w:t xml:space="preserve"> </w:t>
      </w:r>
    </w:p>
    <w:p w:rsidR="003677AD" w:rsidRPr="004D4756" w:rsidRDefault="003677AD" w:rsidP="00B35303">
      <w:pPr>
        <w:tabs>
          <w:tab w:val="left" w:pos="567"/>
          <w:tab w:val="left" w:pos="709"/>
          <w:tab w:val="left" w:pos="851"/>
          <w:tab w:val="left" w:pos="993"/>
          <w:tab w:val="left" w:pos="1134"/>
        </w:tabs>
        <w:ind w:firstLine="567"/>
        <w:jc w:val="both"/>
        <w:rPr>
          <w:b/>
          <w:color w:val="000000"/>
        </w:rPr>
      </w:pPr>
      <w:r w:rsidRPr="004D4756">
        <w:rPr>
          <w:b/>
          <w:color w:val="000000"/>
        </w:rPr>
        <w:t>Задача 1.</w:t>
      </w:r>
    </w:p>
    <w:p w:rsidR="003677AD" w:rsidRPr="004D4756" w:rsidRDefault="003677AD" w:rsidP="00B35303">
      <w:pPr>
        <w:tabs>
          <w:tab w:val="left" w:pos="567"/>
          <w:tab w:val="left" w:pos="709"/>
          <w:tab w:val="left" w:pos="851"/>
          <w:tab w:val="left" w:pos="993"/>
          <w:tab w:val="left" w:pos="1134"/>
        </w:tabs>
        <w:ind w:firstLine="567"/>
        <w:jc w:val="both"/>
        <w:rPr>
          <w:color w:val="000000"/>
        </w:rPr>
      </w:pPr>
      <w:r w:rsidRPr="004D4756">
        <w:rPr>
          <w:color w:val="000000"/>
        </w:rPr>
        <w:t>Расходы на сырье и материалы равны 40 000 руб.; расходы на электроэнергию для технологических целей ― 18 000 руб. Оплата труда производственных рабочих ― 28 368,8 руб. Начисления на оплату труда ― 41%. Сумма общепроизводственных и общехозяйственных расходов составляет 25% к расходам по оплате труда. Коммерческие расходы равны 18% от производственной себестоимости. Приемлемая рентабельность ― 18%. НДС ― 10%. По какой цене будет реализовываться данный вид продукции?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2.</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Определите свободную розничную цену изделия, составьте структуру свободной розничной цены, если известны следующие данные: себестоимость изделия ― 800 руб., НДС ― 18% к отпускной цене без НДС, отпускная цена предприятия (с НДС) ― 1 180 руб., оптовая надбавка ― 10% к отпускной цене предприятия, торговая надбавка ― 20% к отпускной цене промышленности.</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lastRenderedPageBreak/>
        <w:t>Задача 3.</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Производственная себестоимость изделия 290 тыс. руб., непроизводственные расходы 5%, плановый уровень рентабельности 16%, НДС 10%. Определить себестоимость единицы товара; оптовую цену предприятия; отпускную цену предприятия.</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4.</w:t>
      </w:r>
    </w:p>
    <w:p w:rsidR="003677AD" w:rsidRPr="004D4756" w:rsidRDefault="003677AD" w:rsidP="00B35303">
      <w:pPr>
        <w:tabs>
          <w:tab w:val="left" w:pos="567"/>
          <w:tab w:val="left" w:pos="709"/>
          <w:tab w:val="left" w:pos="851"/>
          <w:tab w:val="left" w:pos="993"/>
          <w:tab w:val="left" w:pos="1134"/>
          <w:tab w:val="left" w:pos="3980"/>
        </w:tabs>
        <w:ind w:firstLine="567"/>
        <w:jc w:val="both"/>
      </w:pPr>
      <w:r w:rsidRPr="004D4756">
        <w:t>В отчетном году себестоимость товарной продукции составила 450,2 тыс. руб., что определило затраты на 1 руб. товарной продукции 0,89 руб. В плановом году затраты на 1 руб. товарной продукции установлены в размере 0,85 руб. Объем производства продукции будет увеличен на 8%. Определите себестоимость товарной продукции планового года.</w:t>
      </w:r>
    </w:p>
    <w:p w:rsidR="003677AD" w:rsidRPr="004D4756" w:rsidRDefault="003677AD" w:rsidP="00B35303">
      <w:pPr>
        <w:tabs>
          <w:tab w:val="left" w:pos="567"/>
          <w:tab w:val="left" w:pos="709"/>
          <w:tab w:val="left" w:pos="851"/>
          <w:tab w:val="left" w:pos="993"/>
          <w:tab w:val="left" w:pos="1134"/>
          <w:tab w:val="left" w:pos="3980"/>
        </w:tabs>
        <w:ind w:firstLine="567"/>
        <w:jc w:val="both"/>
        <w:rPr>
          <w:b/>
        </w:rPr>
      </w:pPr>
      <w:r w:rsidRPr="004D4756">
        <w:rPr>
          <w:b/>
        </w:rPr>
        <w:t>Задача 5.</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4D4756">
        <w:t xml:space="preserve">Прибыль от реализации основного производства 61 млн. руб. Полная себестоимость продукции 204 млн. руб. произошли следующие изменения: объем производства вырос на 14,6%, полная себестоимость снизилась на 0,4%, отпускные цены выросли на 6%. Определить размер </w:t>
      </w:r>
      <w:r w:rsidRPr="0005034A">
        <w:t>прибыли с учетом всех изменений.</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6.</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 xml:space="preserve">Выручка от реализации продукции составила 316 750 тыс. руб. Полная себестоимость 195 500 тыс. руб. Ставка НДС 10%. Найти прибыль. </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Задача 7.</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Розничная цена товара 495 руб., розничная надбавка к цене 25%, наценка сбытовой организации 10%, НДС 18%, себестоимость товара 250 руб. Определите прибыль и рентабельность предприятия.</w:t>
      </w:r>
    </w:p>
    <w:p w:rsidR="003677AD" w:rsidRPr="0005034A" w:rsidRDefault="003677AD" w:rsidP="00B35303">
      <w:pPr>
        <w:tabs>
          <w:tab w:val="left" w:pos="567"/>
          <w:tab w:val="left" w:pos="709"/>
          <w:tab w:val="left" w:pos="851"/>
          <w:tab w:val="left" w:pos="993"/>
          <w:tab w:val="left" w:pos="1134"/>
        </w:tabs>
        <w:ind w:firstLine="567"/>
        <w:jc w:val="both"/>
        <w:rPr>
          <w:b/>
        </w:rPr>
      </w:pPr>
      <w:r w:rsidRPr="0005034A">
        <w:rPr>
          <w:b/>
        </w:rPr>
        <w:t>Задача 8.</w:t>
      </w:r>
    </w:p>
    <w:p w:rsidR="003677AD" w:rsidRPr="0005034A" w:rsidRDefault="003677AD" w:rsidP="00B35303">
      <w:pPr>
        <w:tabs>
          <w:tab w:val="left" w:pos="567"/>
          <w:tab w:val="left" w:pos="709"/>
          <w:tab w:val="left" w:pos="851"/>
          <w:tab w:val="left" w:pos="993"/>
          <w:tab w:val="left" w:pos="1134"/>
        </w:tabs>
        <w:ind w:firstLine="567"/>
        <w:jc w:val="both"/>
      </w:pPr>
      <w:r w:rsidRPr="0005034A">
        <w:t>Два предприятия А и Б имеют следующие итоги работы за полугодие:</w:t>
      </w:r>
    </w:p>
    <w:p w:rsidR="003677AD" w:rsidRPr="0005034A" w:rsidRDefault="003677AD" w:rsidP="00B35303">
      <w:pPr>
        <w:tabs>
          <w:tab w:val="left" w:pos="567"/>
          <w:tab w:val="left" w:pos="709"/>
          <w:tab w:val="left" w:pos="851"/>
          <w:tab w:val="left" w:pos="993"/>
          <w:tab w:val="left" w:pos="1134"/>
        </w:tabs>
        <w:ind w:firstLine="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90"/>
        <w:gridCol w:w="2126"/>
        <w:gridCol w:w="2195"/>
      </w:tblGrid>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Показатели</w:t>
            </w:r>
          </w:p>
        </w:tc>
        <w:tc>
          <w:tcPr>
            <w:tcW w:w="2126"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А</w:t>
            </w:r>
          </w:p>
        </w:tc>
        <w:tc>
          <w:tcPr>
            <w:tcW w:w="2195" w:type="dxa"/>
          </w:tcPr>
          <w:p w:rsidR="003677AD" w:rsidRPr="0005034A" w:rsidRDefault="003677AD" w:rsidP="004D4756">
            <w:pPr>
              <w:tabs>
                <w:tab w:val="left" w:pos="567"/>
                <w:tab w:val="left" w:pos="709"/>
                <w:tab w:val="left" w:pos="851"/>
                <w:tab w:val="left" w:pos="993"/>
                <w:tab w:val="left" w:pos="1134"/>
              </w:tabs>
              <w:jc w:val="both"/>
              <w:rPr>
                <w:b/>
              </w:rPr>
            </w:pPr>
            <w:r w:rsidRPr="0005034A">
              <w:rPr>
                <w:b/>
              </w:rPr>
              <w:t>Предприятие Б</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Объем товарной продукции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250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390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Полная себестоимость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r w:rsidRPr="0005034A">
              <w:t>200</w:t>
            </w:r>
          </w:p>
        </w:tc>
        <w:tc>
          <w:tcPr>
            <w:tcW w:w="2195" w:type="dxa"/>
          </w:tcPr>
          <w:p w:rsidR="003677AD" w:rsidRPr="0005034A" w:rsidRDefault="003677AD" w:rsidP="004D4756">
            <w:pPr>
              <w:tabs>
                <w:tab w:val="left" w:pos="567"/>
                <w:tab w:val="left" w:pos="709"/>
                <w:tab w:val="left" w:pos="851"/>
                <w:tab w:val="left" w:pos="993"/>
                <w:tab w:val="left" w:pos="1134"/>
              </w:tabs>
              <w:jc w:val="both"/>
            </w:pPr>
            <w:r w:rsidRPr="0005034A">
              <w:t>300</w:t>
            </w:r>
          </w:p>
        </w:tc>
      </w:tr>
      <w:tr w:rsidR="003677AD" w:rsidRPr="0005034A" w:rsidTr="004D4756">
        <w:trPr>
          <w:jc w:val="center"/>
        </w:trPr>
        <w:tc>
          <w:tcPr>
            <w:tcW w:w="4890" w:type="dxa"/>
          </w:tcPr>
          <w:p w:rsidR="003677AD" w:rsidRPr="0005034A" w:rsidRDefault="003677AD" w:rsidP="004D4756">
            <w:pPr>
              <w:tabs>
                <w:tab w:val="left" w:pos="567"/>
                <w:tab w:val="left" w:pos="709"/>
                <w:tab w:val="left" w:pos="851"/>
                <w:tab w:val="left" w:pos="993"/>
                <w:tab w:val="left" w:pos="1134"/>
              </w:tabs>
              <w:jc w:val="both"/>
            </w:pPr>
            <w:r w:rsidRPr="0005034A">
              <w:t>В том числе:</w:t>
            </w:r>
          </w:p>
          <w:p w:rsidR="003677AD" w:rsidRPr="0005034A" w:rsidRDefault="003677AD" w:rsidP="004D4756">
            <w:pPr>
              <w:tabs>
                <w:tab w:val="left" w:pos="567"/>
                <w:tab w:val="left" w:pos="709"/>
                <w:tab w:val="left" w:pos="851"/>
                <w:tab w:val="left" w:pos="993"/>
                <w:tab w:val="left" w:pos="1134"/>
              </w:tabs>
              <w:jc w:val="both"/>
            </w:pPr>
            <w:r w:rsidRPr="0005034A">
              <w:t>- условно−постоянные расходы (тыс. руб.)</w:t>
            </w:r>
          </w:p>
          <w:p w:rsidR="003677AD" w:rsidRPr="0005034A" w:rsidRDefault="003677AD" w:rsidP="004D4756">
            <w:pPr>
              <w:tabs>
                <w:tab w:val="left" w:pos="567"/>
                <w:tab w:val="left" w:pos="709"/>
                <w:tab w:val="left" w:pos="851"/>
                <w:tab w:val="left" w:pos="993"/>
                <w:tab w:val="left" w:pos="1134"/>
              </w:tabs>
              <w:jc w:val="both"/>
            </w:pPr>
            <w:r w:rsidRPr="0005034A">
              <w:t>- условно−переменные расходы (тыс. руб.)</w:t>
            </w:r>
          </w:p>
        </w:tc>
        <w:tc>
          <w:tcPr>
            <w:tcW w:w="2126"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60</w:t>
            </w:r>
          </w:p>
          <w:p w:rsidR="003677AD" w:rsidRPr="0005034A" w:rsidRDefault="003677AD" w:rsidP="004D4756">
            <w:pPr>
              <w:tabs>
                <w:tab w:val="left" w:pos="567"/>
                <w:tab w:val="left" w:pos="709"/>
                <w:tab w:val="left" w:pos="851"/>
                <w:tab w:val="left" w:pos="993"/>
                <w:tab w:val="left" w:pos="1134"/>
              </w:tabs>
              <w:jc w:val="both"/>
            </w:pPr>
            <w:r w:rsidRPr="0005034A">
              <w:t>140</w:t>
            </w:r>
          </w:p>
        </w:tc>
        <w:tc>
          <w:tcPr>
            <w:tcW w:w="2195" w:type="dxa"/>
          </w:tcPr>
          <w:p w:rsidR="003677AD" w:rsidRPr="0005034A" w:rsidRDefault="003677AD" w:rsidP="004D4756">
            <w:pPr>
              <w:tabs>
                <w:tab w:val="left" w:pos="567"/>
                <w:tab w:val="left" w:pos="709"/>
                <w:tab w:val="left" w:pos="851"/>
                <w:tab w:val="left" w:pos="993"/>
                <w:tab w:val="left" w:pos="1134"/>
              </w:tabs>
              <w:jc w:val="both"/>
            </w:pPr>
          </w:p>
          <w:p w:rsidR="003677AD" w:rsidRPr="0005034A" w:rsidRDefault="003677AD" w:rsidP="004D4756">
            <w:pPr>
              <w:tabs>
                <w:tab w:val="left" w:pos="567"/>
                <w:tab w:val="left" w:pos="709"/>
                <w:tab w:val="left" w:pos="851"/>
                <w:tab w:val="left" w:pos="993"/>
                <w:tab w:val="left" w:pos="1134"/>
              </w:tabs>
              <w:jc w:val="both"/>
            </w:pPr>
            <w:r w:rsidRPr="0005034A">
              <w:t>180</w:t>
            </w:r>
          </w:p>
          <w:p w:rsidR="003677AD" w:rsidRPr="0005034A" w:rsidRDefault="003677AD" w:rsidP="004D4756">
            <w:pPr>
              <w:tabs>
                <w:tab w:val="left" w:pos="567"/>
                <w:tab w:val="left" w:pos="709"/>
                <w:tab w:val="left" w:pos="851"/>
                <w:tab w:val="left" w:pos="993"/>
                <w:tab w:val="left" w:pos="1134"/>
              </w:tabs>
              <w:jc w:val="both"/>
            </w:pPr>
            <w:r w:rsidRPr="0005034A">
              <w:t>120</w:t>
            </w:r>
          </w:p>
        </w:tc>
      </w:tr>
    </w:tbl>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удельные затраты на 1 руб. товарной продукции и рентабельность продукции.</w:t>
      </w:r>
    </w:p>
    <w:p w:rsidR="003677AD" w:rsidRPr="0005034A" w:rsidRDefault="003677AD" w:rsidP="00B35303">
      <w:pPr>
        <w:tabs>
          <w:tab w:val="left" w:pos="567"/>
          <w:tab w:val="left" w:pos="709"/>
          <w:tab w:val="left" w:pos="851"/>
          <w:tab w:val="left" w:pos="993"/>
          <w:tab w:val="left" w:pos="1134"/>
          <w:tab w:val="left" w:pos="3980"/>
        </w:tabs>
        <w:ind w:firstLine="567"/>
        <w:jc w:val="both"/>
        <w:rPr>
          <w:b/>
        </w:rPr>
      </w:pPr>
      <w:r w:rsidRPr="0005034A">
        <w:rPr>
          <w:b/>
        </w:rPr>
        <w:t xml:space="preserve">Задача 9. </w:t>
      </w:r>
    </w:p>
    <w:p w:rsidR="003677AD" w:rsidRPr="0005034A" w:rsidRDefault="003677AD" w:rsidP="00B35303">
      <w:pPr>
        <w:tabs>
          <w:tab w:val="left" w:pos="567"/>
          <w:tab w:val="left" w:pos="709"/>
          <w:tab w:val="left" w:pos="851"/>
          <w:tab w:val="left" w:pos="993"/>
          <w:tab w:val="left" w:pos="1134"/>
          <w:tab w:val="left" w:pos="3980"/>
        </w:tabs>
        <w:ind w:firstLine="567"/>
        <w:jc w:val="both"/>
      </w:pPr>
      <w:r w:rsidRPr="0005034A">
        <w:t>Выручка от реализации продукции в предприятии 800 тыс. руб., затраты на производство и реализацию продукции 680 тыс. руб., прибыль от реализации имущества 15 тыс. руб., прибыль от внереализационных операций 14 тыс. руб., убытки от содержания жилищного фонда 45 тыс. руб.</w:t>
      </w:r>
    </w:p>
    <w:p w:rsidR="003677AD" w:rsidRPr="0005034A" w:rsidRDefault="003677AD" w:rsidP="00B35303">
      <w:pPr>
        <w:tabs>
          <w:tab w:val="left" w:pos="567"/>
          <w:tab w:val="left" w:pos="709"/>
          <w:tab w:val="left" w:pos="851"/>
          <w:tab w:val="left" w:pos="993"/>
          <w:tab w:val="left" w:pos="1134"/>
        </w:tabs>
        <w:ind w:firstLine="567"/>
        <w:jc w:val="both"/>
      </w:pPr>
      <w:r w:rsidRPr="0005034A">
        <w:t>Определить балансовую прибыль и рентабельность продукции предприятия.</w:t>
      </w:r>
    </w:p>
    <w:p w:rsidR="003677AD" w:rsidRPr="00B87652" w:rsidRDefault="003677AD" w:rsidP="00B35303">
      <w:pPr>
        <w:tabs>
          <w:tab w:val="left" w:pos="567"/>
          <w:tab w:val="left" w:pos="709"/>
          <w:tab w:val="left" w:pos="851"/>
          <w:tab w:val="left" w:pos="993"/>
          <w:tab w:val="left" w:pos="1134"/>
        </w:tabs>
        <w:ind w:firstLine="567"/>
        <w:jc w:val="both"/>
        <w:rPr>
          <w:b/>
          <w:sz w:val="16"/>
          <w:szCs w:val="16"/>
        </w:rPr>
      </w:pPr>
    </w:p>
    <w:p w:rsidR="003677AD" w:rsidRPr="0005034A" w:rsidRDefault="003677AD" w:rsidP="004D4756">
      <w:pPr>
        <w:pStyle w:val="1"/>
        <w:spacing w:after="0" w:line="240" w:lineRule="auto"/>
        <w:ind w:left="0"/>
        <w:jc w:val="both"/>
        <w:rPr>
          <w:rFonts w:ascii="Times New Roman" w:hAnsi="Times New Roman"/>
          <w:b/>
          <w:i/>
          <w:sz w:val="24"/>
          <w:szCs w:val="24"/>
        </w:rPr>
      </w:pPr>
      <w:r w:rsidRPr="0005034A">
        <w:rPr>
          <w:rFonts w:ascii="Times New Roman" w:hAnsi="Times New Roman"/>
          <w:b/>
          <w:sz w:val="24"/>
          <w:szCs w:val="24"/>
        </w:rPr>
        <w:t xml:space="preserve">Тема 7. </w:t>
      </w:r>
      <w:r w:rsidRPr="0005034A">
        <w:rPr>
          <w:rFonts w:ascii="Times New Roman" w:hAnsi="Times New Roman"/>
          <w:b/>
          <w:spacing w:val="-4"/>
          <w:sz w:val="24"/>
          <w:szCs w:val="24"/>
        </w:rPr>
        <w:t>Ценовая политика организации</w:t>
      </w:r>
      <w:r w:rsidRPr="00DA1C4D">
        <w:rPr>
          <w:rFonts w:ascii="Times New Roman" w:hAnsi="Times New Roman"/>
          <w:color w:val="000000"/>
        </w:rPr>
        <w:t>( занятие включает практическую подготовку)</w:t>
      </w:r>
    </w:p>
    <w:p w:rsidR="003677AD" w:rsidRPr="0005034A" w:rsidRDefault="003677AD" w:rsidP="004D4756">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Pr="0005034A" w:rsidRDefault="003677AD" w:rsidP="004D4756">
      <w:pPr>
        <w:widowControl w:val="0"/>
        <w:ind w:left="-57" w:right="-57"/>
        <w:jc w:val="both"/>
      </w:pPr>
      <w:r w:rsidRPr="0005034A">
        <w:t xml:space="preserve">1. Сущность политики цен организации. </w:t>
      </w:r>
    </w:p>
    <w:p w:rsidR="003677AD" w:rsidRPr="0005034A" w:rsidRDefault="003677AD" w:rsidP="004D4756">
      <w:pPr>
        <w:widowControl w:val="0"/>
        <w:ind w:left="-57" w:right="-57"/>
        <w:jc w:val="both"/>
      </w:pPr>
      <w:r w:rsidRPr="0005034A">
        <w:t xml:space="preserve">2. Виды ценовой политики. </w:t>
      </w:r>
    </w:p>
    <w:p w:rsidR="003677AD" w:rsidRPr="0005034A" w:rsidRDefault="003677AD" w:rsidP="004D4756">
      <w:pPr>
        <w:widowControl w:val="0"/>
        <w:ind w:left="-57" w:right="-57"/>
        <w:jc w:val="both"/>
      </w:pPr>
      <w:r w:rsidRPr="0005034A">
        <w:t xml:space="preserve">3.Факторы, влияющие на выбор политики цен. </w:t>
      </w:r>
    </w:p>
    <w:p w:rsidR="003677AD" w:rsidRPr="0005034A" w:rsidRDefault="003677AD" w:rsidP="004D4756">
      <w:pPr>
        <w:widowControl w:val="0"/>
        <w:ind w:left="-57" w:right="-57"/>
        <w:jc w:val="both"/>
      </w:pPr>
      <w:r w:rsidRPr="0005034A">
        <w:t xml:space="preserve">4. Цели ценовой политики организации и способы ее достижения. </w:t>
      </w:r>
    </w:p>
    <w:p w:rsidR="003677AD" w:rsidRPr="0005034A" w:rsidRDefault="003677AD" w:rsidP="004D4756">
      <w:pPr>
        <w:widowControl w:val="0"/>
        <w:ind w:left="-57" w:right="-57"/>
        <w:jc w:val="both"/>
      </w:pPr>
      <w:r w:rsidRPr="0005034A">
        <w:t>5. Организационные принципы и этапы разработки ценовой политики</w:t>
      </w:r>
      <w:r w:rsidRPr="0005034A">
        <w:rPr>
          <w:spacing w:val="-4"/>
        </w:rPr>
        <w:t>.</w:t>
      </w:r>
    </w:p>
    <w:p w:rsidR="003677AD" w:rsidRPr="0005034A" w:rsidRDefault="003677AD" w:rsidP="004D4756">
      <w:pPr>
        <w:ind w:firstLine="567"/>
        <w:jc w:val="both"/>
        <w:rPr>
          <w:i/>
        </w:rPr>
      </w:pPr>
      <w:r w:rsidRPr="0005034A">
        <w:rPr>
          <w:bCs/>
          <w:i/>
        </w:rPr>
        <w:t>З</w:t>
      </w:r>
      <w:r w:rsidRPr="0005034A">
        <w:rPr>
          <w:i/>
        </w:rPr>
        <w:t xml:space="preserve">адания для практической подготовки: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1.</w:t>
      </w:r>
    </w:p>
    <w:p w:rsidR="003677AD" w:rsidRPr="0005034A" w:rsidRDefault="003677AD" w:rsidP="00D40327">
      <w:pPr>
        <w:tabs>
          <w:tab w:val="left" w:pos="567"/>
          <w:tab w:val="left" w:pos="709"/>
          <w:tab w:val="left" w:pos="851"/>
          <w:tab w:val="left" w:pos="993"/>
          <w:tab w:val="left" w:pos="1134"/>
        </w:tabs>
        <w:ind w:firstLine="567"/>
        <w:jc w:val="both"/>
      </w:pPr>
      <w:r w:rsidRPr="0005034A">
        <w:lastRenderedPageBreak/>
        <w:t>Выход на рынок для фирмы неограничен. Средняя минимальная цена продаж составляет 500 руб. за единицу товара при производстве 18 ед. и 300 руб. за единицу при производстве 40 ед. При любом объеме для изготовления и поставки на рынок улучшенной модели товара потребуются дополнительные 100 руб. Предположим, что любые постоянные затраты на маркетинг двух товаров вместо одного незначительны. В товаре заинтересованы 40 человек покупателей. Половина из них не чувствительна к уровню цены и желает получить товар лучшего качества, даже если придется платить по 500 руб. за единицу. Другая половина чувствительна к цене и хочет приобрести базовую модель, но не дороже 300 руб. за единицу. Определите эластичность и предложите метод ценообразования для таких рыночных условий.</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2.</w:t>
      </w:r>
    </w:p>
    <w:p w:rsidR="003677AD" w:rsidRPr="0005034A" w:rsidRDefault="003677AD" w:rsidP="00D40327">
      <w:pPr>
        <w:tabs>
          <w:tab w:val="left" w:pos="567"/>
          <w:tab w:val="left" w:pos="709"/>
          <w:tab w:val="left" w:pos="851"/>
          <w:tab w:val="left" w:pos="993"/>
          <w:tab w:val="left" w:pos="1134"/>
        </w:tabs>
        <w:ind w:firstLine="567"/>
        <w:jc w:val="both"/>
      </w:pPr>
      <w:r w:rsidRPr="0005034A">
        <w:t>Швейное объединение выпускает детскую одежду. Розничная цена одного изделия составляет 180 руб., в том числе себестоимость одного изделия ― 100 руб.</w:t>
      </w:r>
    </w:p>
    <w:p w:rsidR="003677AD" w:rsidRPr="0005034A" w:rsidRDefault="003677AD" w:rsidP="00D40327">
      <w:pPr>
        <w:tabs>
          <w:tab w:val="left" w:pos="567"/>
          <w:tab w:val="left" w:pos="709"/>
          <w:tab w:val="left" w:pos="851"/>
          <w:tab w:val="left" w:pos="993"/>
          <w:tab w:val="left" w:pos="1134"/>
        </w:tabs>
        <w:ind w:firstLine="567"/>
        <w:jc w:val="both"/>
      </w:pPr>
      <w:r w:rsidRPr="0005034A">
        <w:t>По какой цене будет приобретать эту продукцию население, если:</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предел торговой надбавки равен 10%;</w:t>
      </w:r>
    </w:p>
    <w:p w:rsidR="003677AD" w:rsidRPr="0005034A" w:rsidRDefault="003677AD" w:rsidP="00D40327">
      <w:pPr>
        <w:numPr>
          <w:ilvl w:val="0"/>
          <w:numId w:val="43"/>
        </w:numPr>
        <w:tabs>
          <w:tab w:val="clear" w:pos="720"/>
          <w:tab w:val="left" w:pos="567"/>
          <w:tab w:val="left" w:pos="709"/>
          <w:tab w:val="left" w:pos="851"/>
          <w:tab w:val="left" w:pos="993"/>
          <w:tab w:val="left" w:pos="1134"/>
        </w:tabs>
        <w:ind w:left="0" w:firstLine="567"/>
        <w:jc w:val="both"/>
      </w:pPr>
      <w:r w:rsidRPr="0005034A">
        <w:t>швейное объединение реализует продукцию с указанным нормативом рентабельности, но непосредственно с фабрики-производителя без услуг торговой организации?</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3.</w:t>
      </w:r>
    </w:p>
    <w:p w:rsidR="003677AD" w:rsidRPr="0005034A" w:rsidRDefault="003677AD" w:rsidP="00D40327">
      <w:pPr>
        <w:tabs>
          <w:tab w:val="left" w:pos="567"/>
          <w:tab w:val="left" w:pos="709"/>
          <w:tab w:val="left" w:pos="851"/>
          <w:tab w:val="left" w:pos="993"/>
          <w:tab w:val="left" w:pos="1134"/>
        </w:tabs>
        <w:ind w:firstLine="567"/>
        <w:jc w:val="both"/>
      </w:pPr>
      <w:r w:rsidRPr="0005034A">
        <w:t>Привести состав и структуру свободной розничной цены вазы (схематично, в абсолютных показателях и процентах) исходя из следующих данных:</w:t>
      </w:r>
    </w:p>
    <w:p w:rsidR="003677AD" w:rsidRPr="0005034A" w:rsidRDefault="003677AD" w:rsidP="00D40327">
      <w:pPr>
        <w:tabs>
          <w:tab w:val="left" w:pos="567"/>
          <w:tab w:val="left" w:pos="709"/>
          <w:tab w:val="left" w:pos="851"/>
          <w:tab w:val="left" w:pos="993"/>
          <w:tab w:val="left" w:pos="1134"/>
        </w:tabs>
        <w:ind w:firstLine="567"/>
        <w:jc w:val="both"/>
      </w:pPr>
      <w:r w:rsidRPr="0005034A">
        <w:t>- себестоимость вазы ― 240 руб.;</w:t>
      </w:r>
    </w:p>
    <w:p w:rsidR="003677AD" w:rsidRPr="0005034A" w:rsidRDefault="003677AD" w:rsidP="00D40327">
      <w:pPr>
        <w:tabs>
          <w:tab w:val="left" w:pos="567"/>
          <w:tab w:val="left" w:pos="709"/>
          <w:tab w:val="left" w:pos="851"/>
          <w:tab w:val="left" w:pos="993"/>
          <w:tab w:val="left" w:pos="1134"/>
        </w:tabs>
        <w:ind w:firstLine="567"/>
        <w:jc w:val="both"/>
      </w:pPr>
      <w:r w:rsidRPr="0005034A">
        <w:t>- рентабельность ее производства ― 25 % к себестоимости;</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акциза ― 10% к цене изготовителя;</w:t>
      </w:r>
    </w:p>
    <w:p w:rsidR="003677AD" w:rsidRPr="0005034A" w:rsidRDefault="003677AD" w:rsidP="00D40327">
      <w:pPr>
        <w:tabs>
          <w:tab w:val="left" w:pos="567"/>
          <w:tab w:val="left" w:pos="709"/>
          <w:tab w:val="left" w:pos="851"/>
          <w:tab w:val="left" w:pos="993"/>
          <w:tab w:val="left" w:pos="1134"/>
        </w:tabs>
        <w:ind w:firstLine="567"/>
        <w:jc w:val="both"/>
      </w:pPr>
      <w:r w:rsidRPr="0005034A">
        <w:t>- ставка НДС ― 10%;</w:t>
      </w:r>
    </w:p>
    <w:p w:rsidR="003677AD" w:rsidRPr="0005034A" w:rsidRDefault="003677AD" w:rsidP="00D40327">
      <w:pPr>
        <w:tabs>
          <w:tab w:val="left" w:pos="567"/>
          <w:tab w:val="left" w:pos="709"/>
          <w:tab w:val="left" w:pos="851"/>
          <w:tab w:val="left" w:pos="993"/>
          <w:tab w:val="left" w:pos="1134"/>
        </w:tabs>
        <w:ind w:firstLine="567"/>
        <w:jc w:val="both"/>
      </w:pPr>
      <w:r w:rsidRPr="0005034A">
        <w:t>- торговая надбавка ― 25%.</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4.</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прибыль предприятия-</w:t>
      </w:r>
      <w:proofErr w:type="spellStart"/>
      <w:r w:rsidRPr="0005034A">
        <w:t>олигополиста</w:t>
      </w:r>
      <w:proofErr w:type="spellEnd"/>
      <w:r w:rsidRPr="0005034A">
        <w:t xml:space="preserve">; прибыль и рентабельность продукции, цену изготовителя; оптовую цену; цену посредника; розничную цену. Исходные данные: себестоимость изделия ― 560 руб.; рентабельность ― 25% к себестоимости; ставка НДС ― 10%; оптовая надбавка ― 25% от отпускной цены. </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5.</w:t>
      </w:r>
    </w:p>
    <w:p w:rsidR="003677AD" w:rsidRPr="0005034A" w:rsidRDefault="003677AD" w:rsidP="00D40327">
      <w:pPr>
        <w:tabs>
          <w:tab w:val="left" w:pos="567"/>
          <w:tab w:val="left" w:pos="709"/>
          <w:tab w:val="left" w:pos="851"/>
          <w:tab w:val="left" w:pos="993"/>
          <w:tab w:val="left" w:pos="1134"/>
        </w:tabs>
        <w:ind w:firstLine="567"/>
        <w:jc w:val="both"/>
      </w:pPr>
      <w:r w:rsidRPr="0005034A">
        <w:t>Торговый посредник рассматривает предложение о поставке 10 000 изделий по свободной отпускной цене 7 400 руб. за единицу. Издержки обращения посредника согласно расчету составят 7 млн. руб., приемлемая для посредника рентабельность ― 30% к издержкам обращения. Рассчитайте минимально необходимый для посредника размер торговой надбавки в рублях и процентах. Какой может быть минимальная розничная цена?</w:t>
      </w:r>
    </w:p>
    <w:p w:rsidR="003677AD" w:rsidRPr="0005034A" w:rsidRDefault="003677AD" w:rsidP="00D40327">
      <w:pPr>
        <w:tabs>
          <w:tab w:val="left" w:pos="567"/>
          <w:tab w:val="left" w:pos="709"/>
          <w:tab w:val="left" w:pos="851"/>
          <w:tab w:val="left" w:pos="993"/>
          <w:tab w:val="left" w:pos="1134"/>
        </w:tabs>
        <w:ind w:firstLine="567"/>
        <w:jc w:val="both"/>
        <w:rPr>
          <w:b/>
        </w:rPr>
      </w:pPr>
      <w:r w:rsidRPr="0005034A">
        <w:rPr>
          <w:b/>
        </w:rPr>
        <w:t>Задача 6.</w:t>
      </w:r>
    </w:p>
    <w:p w:rsidR="003677AD" w:rsidRPr="0005034A" w:rsidRDefault="003677AD" w:rsidP="00D40327">
      <w:pPr>
        <w:tabs>
          <w:tab w:val="left" w:pos="567"/>
          <w:tab w:val="left" w:pos="709"/>
          <w:tab w:val="left" w:pos="851"/>
          <w:tab w:val="left" w:pos="993"/>
          <w:tab w:val="left" w:pos="1134"/>
        </w:tabs>
        <w:ind w:firstLine="567"/>
        <w:jc w:val="both"/>
      </w:pPr>
      <w:r w:rsidRPr="0005034A">
        <w:t>Определите наиболее прибыльные (прибыльную) товарные позиции (позицию) с точки зрения удельных показателей и показателей объема, используя данные таблицы по строкам 1- 3. Ответ дайте с помощью расчетов по строкам 4-7.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696"/>
        <w:gridCol w:w="696"/>
        <w:gridCol w:w="696"/>
        <w:gridCol w:w="696"/>
      </w:tblGrid>
      <w:tr w:rsidR="003677AD" w:rsidRPr="0005034A" w:rsidTr="004B76EA">
        <w:trPr>
          <w:trHeight w:val="329"/>
          <w:jc w:val="center"/>
        </w:trPr>
        <w:tc>
          <w:tcPr>
            <w:tcW w:w="0" w:type="auto"/>
            <w:vMerge w:val="restart"/>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1" w:name="_Toc114649830"/>
            <w:bookmarkStart w:id="2" w:name="_Toc114649886"/>
            <w:bookmarkStart w:id="3" w:name="_Toc114650201"/>
            <w:bookmarkStart w:id="4" w:name="_Toc83629731"/>
            <w:r w:rsidRPr="0005034A">
              <w:rPr>
                <w:b/>
                <w:color w:val="000000"/>
              </w:rPr>
              <w:t>Показатели</w:t>
            </w:r>
            <w:bookmarkEnd w:id="1"/>
            <w:bookmarkEnd w:id="2"/>
            <w:bookmarkEnd w:id="3"/>
            <w:bookmarkEnd w:id="4"/>
          </w:p>
        </w:tc>
        <w:tc>
          <w:tcPr>
            <w:tcW w:w="0" w:type="auto"/>
            <w:gridSpan w:val="4"/>
            <w:vAlign w:val="center"/>
          </w:tcPr>
          <w:p w:rsidR="003677AD" w:rsidRPr="0005034A" w:rsidRDefault="003677AD" w:rsidP="004B76EA">
            <w:pPr>
              <w:tabs>
                <w:tab w:val="left" w:pos="567"/>
                <w:tab w:val="left" w:pos="709"/>
                <w:tab w:val="left" w:pos="851"/>
                <w:tab w:val="left" w:pos="993"/>
                <w:tab w:val="left" w:pos="1134"/>
              </w:tabs>
              <w:jc w:val="both"/>
              <w:rPr>
                <w:b/>
                <w:color w:val="000000"/>
              </w:rPr>
            </w:pPr>
            <w:bookmarkStart w:id="5" w:name="_Toc114649831"/>
            <w:bookmarkStart w:id="6" w:name="_Toc114649887"/>
            <w:bookmarkStart w:id="7" w:name="_Toc114650202"/>
            <w:bookmarkStart w:id="8" w:name="_Toc83629732"/>
            <w:r w:rsidRPr="0005034A">
              <w:rPr>
                <w:b/>
                <w:color w:val="000000"/>
              </w:rPr>
              <w:t>Товарные позиции</w:t>
            </w:r>
            <w:bookmarkEnd w:id="5"/>
            <w:bookmarkEnd w:id="6"/>
            <w:bookmarkEnd w:id="7"/>
            <w:bookmarkEnd w:id="8"/>
          </w:p>
        </w:tc>
      </w:tr>
      <w:tr w:rsidR="003677AD" w:rsidRPr="0005034A" w:rsidTr="004B76EA">
        <w:trPr>
          <w:trHeight w:val="407"/>
          <w:jc w:val="center"/>
        </w:trPr>
        <w:tc>
          <w:tcPr>
            <w:tcW w:w="0" w:type="auto"/>
            <w:vMerge/>
            <w:vAlign w:val="center"/>
          </w:tcPr>
          <w:p w:rsidR="003677AD" w:rsidRPr="0005034A" w:rsidRDefault="003677AD" w:rsidP="004B76EA">
            <w:pPr>
              <w:tabs>
                <w:tab w:val="left" w:pos="567"/>
                <w:tab w:val="left" w:pos="709"/>
                <w:tab w:val="left" w:pos="851"/>
                <w:tab w:val="left" w:pos="993"/>
                <w:tab w:val="left" w:pos="1134"/>
              </w:tabs>
              <w:jc w:val="both"/>
              <w:rPr>
                <w:b/>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1</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2</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3</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b/>
                <w:color w:val="000000"/>
              </w:rPr>
            </w:pPr>
            <w:r w:rsidRPr="0005034A">
              <w:rPr>
                <w:b/>
                <w:color w:val="000000"/>
              </w:rPr>
              <w:t>4</w:t>
            </w:r>
          </w:p>
        </w:tc>
      </w:tr>
      <w:tr w:rsidR="003677AD" w:rsidRPr="0005034A" w:rsidTr="004B76EA">
        <w:trPr>
          <w:trHeight w:val="27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 Ожидаемые уровни цен (на 1ед.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15</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14</w:t>
            </w:r>
          </w:p>
        </w:tc>
      </w:tr>
      <w:tr w:rsidR="003677AD" w:rsidRPr="0005034A" w:rsidTr="0005034A">
        <w:trPr>
          <w:trHeight w:val="324"/>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2. Ожидаемые объемы продаж (в натуральном выражении), шт.</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600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900</w:t>
            </w:r>
          </w:p>
        </w:tc>
      </w:tr>
      <w:tr w:rsidR="003677AD" w:rsidRPr="0005034A" w:rsidTr="0005034A">
        <w:trPr>
          <w:trHeight w:val="70"/>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 Прямые (переменные) затраты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8,58</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8,46</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8,40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8,34</w:t>
            </w:r>
          </w:p>
        </w:tc>
      </w:tr>
      <w:tr w:rsidR="003677AD" w:rsidRPr="0005034A" w:rsidTr="004B76EA">
        <w:trPr>
          <w:trHeight w:val="309"/>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4. Маржинальная прибыль на 1 ед. продукции,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117"/>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5. Суммарная маржинальная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r w:rsidR="003677AD" w:rsidRPr="0005034A" w:rsidTr="004B76EA">
        <w:trPr>
          <w:trHeight w:val="433"/>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lastRenderedPageBreak/>
              <w:t>6. Суммарные постоянные за</w:t>
            </w:r>
            <w:r w:rsidRPr="0005034A">
              <w:rPr>
                <w:color w:val="000000"/>
              </w:rPr>
              <w:softHyphen/>
              <w:t>траты (при 100%-ном использо</w:t>
            </w:r>
            <w:r w:rsidRPr="0005034A">
              <w:rPr>
                <w:color w:val="000000"/>
              </w:rPr>
              <w:softHyphen/>
              <w:t>вании производственных мощностей),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3000</w:t>
            </w:r>
          </w:p>
        </w:tc>
      </w:tr>
      <w:tr w:rsidR="003677AD" w:rsidRPr="0005034A" w:rsidTr="004B76EA">
        <w:trPr>
          <w:trHeight w:val="248"/>
          <w:jc w:val="center"/>
        </w:trPr>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r w:rsidRPr="0005034A">
              <w:rPr>
                <w:color w:val="000000"/>
              </w:rPr>
              <w:t>7. Реализованная суммарная прибыль, долл.</w:t>
            </w: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c>
          <w:tcPr>
            <w:tcW w:w="0" w:type="auto"/>
            <w:vAlign w:val="center"/>
          </w:tcPr>
          <w:p w:rsidR="003677AD" w:rsidRPr="0005034A" w:rsidRDefault="003677AD" w:rsidP="004B76EA">
            <w:pPr>
              <w:tabs>
                <w:tab w:val="left" w:pos="567"/>
                <w:tab w:val="left" w:pos="709"/>
                <w:tab w:val="left" w:pos="851"/>
                <w:tab w:val="left" w:pos="993"/>
                <w:tab w:val="left" w:pos="1134"/>
              </w:tabs>
              <w:jc w:val="both"/>
              <w:rPr>
                <w:color w:val="000000"/>
              </w:rPr>
            </w:pPr>
          </w:p>
        </w:tc>
      </w:tr>
    </w:tbl>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B87652" w:rsidRDefault="003677AD" w:rsidP="00D40327">
      <w:pPr>
        <w:tabs>
          <w:tab w:val="left" w:pos="567"/>
          <w:tab w:val="left" w:pos="709"/>
          <w:tab w:val="left" w:pos="851"/>
          <w:tab w:val="left" w:pos="993"/>
          <w:tab w:val="left" w:pos="1134"/>
        </w:tabs>
        <w:ind w:firstLine="567"/>
        <w:jc w:val="both"/>
        <w:rPr>
          <w:b/>
          <w:color w:val="000000"/>
          <w:sz w:val="16"/>
          <w:szCs w:val="16"/>
        </w:rPr>
      </w:pP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7.</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равна 180 руб.; акциз составляет 30%; НДС ― 20%; отпускная цена без НДС ― 300 руб. торговая надбавка ― 20%, каков уровень розничной цены?</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8.</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Показатели сделки по импорту на единицу продукции следующие: таможенная стоимость, переведенная по курсу Банка России, равна 1 000 руб.; таможенная импортная пошлина составляет 20%; внутренние расходы импортера без НДС ― 100 руб.; цена возможной реализации на внутреннем рынке импортера ― 1500 руб. Имеет ли смысл импортеру проводить сделку?</w:t>
      </w:r>
    </w:p>
    <w:p w:rsidR="003677AD" w:rsidRPr="0005034A" w:rsidRDefault="003677AD" w:rsidP="00D40327">
      <w:pPr>
        <w:tabs>
          <w:tab w:val="left" w:pos="567"/>
          <w:tab w:val="left" w:pos="709"/>
          <w:tab w:val="left" w:pos="851"/>
          <w:tab w:val="left" w:pos="993"/>
          <w:tab w:val="left" w:pos="1134"/>
        </w:tabs>
        <w:ind w:firstLine="567"/>
        <w:jc w:val="both"/>
        <w:rPr>
          <w:b/>
          <w:color w:val="000000"/>
        </w:rPr>
      </w:pPr>
      <w:r w:rsidRPr="0005034A">
        <w:rPr>
          <w:b/>
          <w:color w:val="000000"/>
        </w:rPr>
        <w:t>Задача 9.</w:t>
      </w:r>
    </w:p>
    <w:p w:rsidR="003677AD" w:rsidRPr="0005034A" w:rsidRDefault="003677AD" w:rsidP="00D40327">
      <w:pPr>
        <w:tabs>
          <w:tab w:val="left" w:pos="567"/>
          <w:tab w:val="left" w:pos="709"/>
          <w:tab w:val="left" w:pos="851"/>
          <w:tab w:val="left" w:pos="993"/>
          <w:tab w:val="left" w:pos="1134"/>
        </w:tabs>
        <w:ind w:firstLine="567"/>
        <w:jc w:val="both"/>
        <w:rPr>
          <w:color w:val="000000"/>
        </w:rPr>
      </w:pPr>
      <w:r w:rsidRPr="0005034A">
        <w:rPr>
          <w:color w:val="000000"/>
        </w:rPr>
        <w:t>Себестоимость единицы экспортируемой продукции равна 10 000 руб.; приемлемая для производителя рентабельность составляет 20%; ставка НДС ― 20%; ставка акциза ― 10%; внутренние расходы экспортера в расчете на одно изделие по доставке до таможни равны 5 000 руб.; расчетная величина таможенного сбора составляет 35 руб.; возможная контрактная цена за партию из 10 изделий – 5 000 дол. США; курс равен 74 руб. за 1 дол. Имеет ли смысл экспортеру заключать сделку? При каком курсе будет выгодно?</w:t>
      </w:r>
    </w:p>
    <w:p w:rsidR="003677AD" w:rsidRDefault="003677AD" w:rsidP="006B305C">
      <w:pPr>
        <w:pStyle w:val="1"/>
        <w:spacing w:after="0" w:line="240" w:lineRule="auto"/>
        <w:ind w:left="0"/>
        <w:jc w:val="both"/>
        <w:rPr>
          <w:rFonts w:ascii="Times New Roman" w:hAnsi="Times New Roman"/>
          <w:b/>
          <w:sz w:val="24"/>
          <w:szCs w:val="24"/>
        </w:rPr>
      </w:pPr>
    </w:p>
    <w:p w:rsidR="003677AD" w:rsidRDefault="003677AD" w:rsidP="006B305C">
      <w:pPr>
        <w:pStyle w:val="1"/>
        <w:spacing w:after="0" w:line="240" w:lineRule="auto"/>
        <w:ind w:left="0"/>
        <w:jc w:val="both"/>
        <w:rPr>
          <w:rFonts w:ascii="Times New Roman" w:hAnsi="Times New Roman"/>
          <w:b/>
          <w:spacing w:val="-4"/>
          <w:sz w:val="24"/>
          <w:szCs w:val="24"/>
        </w:rPr>
      </w:pPr>
      <w:r w:rsidRPr="0005034A">
        <w:rPr>
          <w:rFonts w:ascii="Times New Roman" w:hAnsi="Times New Roman"/>
          <w:b/>
          <w:sz w:val="24"/>
          <w:szCs w:val="24"/>
        </w:rPr>
        <w:t xml:space="preserve">Тема </w:t>
      </w:r>
      <w:r>
        <w:rPr>
          <w:rFonts w:ascii="Times New Roman" w:hAnsi="Times New Roman"/>
          <w:b/>
          <w:sz w:val="24"/>
          <w:szCs w:val="24"/>
        </w:rPr>
        <w:t>8</w:t>
      </w:r>
      <w:r w:rsidRPr="0005034A">
        <w:rPr>
          <w:rFonts w:ascii="Times New Roman" w:hAnsi="Times New Roman"/>
          <w:b/>
          <w:sz w:val="24"/>
          <w:szCs w:val="24"/>
        </w:rPr>
        <w:t xml:space="preserve">. </w:t>
      </w:r>
      <w:r w:rsidRPr="006B305C">
        <w:rPr>
          <w:rFonts w:ascii="Times New Roman" w:hAnsi="Times New Roman"/>
          <w:b/>
          <w:spacing w:val="-4"/>
          <w:sz w:val="24"/>
          <w:szCs w:val="24"/>
        </w:rPr>
        <w:t xml:space="preserve">Система ценовых стратегий </w:t>
      </w:r>
    </w:p>
    <w:p w:rsidR="003677AD" w:rsidRPr="0005034A" w:rsidRDefault="003677AD" w:rsidP="006B305C">
      <w:pPr>
        <w:pStyle w:val="1"/>
        <w:spacing w:after="0" w:line="240" w:lineRule="auto"/>
        <w:ind w:left="0"/>
        <w:jc w:val="both"/>
        <w:rPr>
          <w:rFonts w:ascii="Times New Roman" w:hAnsi="Times New Roman"/>
          <w:i/>
          <w:sz w:val="24"/>
          <w:szCs w:val="24"/>
        </w:rPr>
      </w:pPr>
      <w:r w:rsidRPr="0005034A">
        <w:rPr>
          <w:rFonts w:ascii="Times New Roman" w:hAnsi="Times New Roman"/>
          <w:i/>
          <w:sz w:val="24"/>
          <w:szCs w:val="24"/>
        </w:rPr>
        <w:t>Вопросы к занятию</w:t>
      </w:r>
    </w:p>
    <w:p w:rsidR="003677AD" w:rsidRDefault="003677AD" w:rsidP="006B305C">
      <w:pPr>
        <w:shd w:val="clear" w:color="auto" w:fill="FFFFFF"/>
        <w:ind w:left="-57" w:right="-57"/>
        <w:jc w:val="both"/>
      </w:pPr>
      <w:r>
        <w:t>Сбалансирование интересов производителя и потребителя в ценовой стратегии. Связь методов определения цен и ценовых стратегий.</w:t>
      </w:r>
    </w:p>
    <w:p w:rsidR="003677AD" w:rsidRPr="00797414" w:rsidRDefault="003677AD" w:rsidP="006B305C">
      <w:pPr>
        <w:shd w:val="clear" w:color="auto" w:fill="FFFFFF"/>
        <w:ind w:left="-57" w:right="-57"/>
        <w:jc w:val="both"/>
        <w:rPr>
          <w:color w:val="000000"/>
          <w:spacing w:val="-4"/>
        </w:rPr>
      </w:pPr>
      <w:r w:rsidRPr="00797414">
        <w:rPr>
          <w:color w:val="000000"/>
          <w:spacing w:val="-4"/>
        </w:rPr>
        <w:t>Реферирование литературы</w:t>
      </w:r>
    </w:p>
    <w:p w:rsidR="003677AD" w:rsidRPr="00797414" w:rsidRDefault="003677AD" w:rsidP="006B305C">
      <w:pPr>
        <w:shd w:val="clear" w:color="auto" w:fill="FFFFFF"/>
        <w:ind w:left="-57" w:right="-57"/>
        <w:jc w:val="both"/>
        <w:rPr>
          <w:color w:val="000000"/>
          <w:spacing w:val="-4"/>
        </w:rPr>
      </w:pPr>
      <w:r w:rsidRPr="00797414">
        <w:rPr>
          <w:color w:val="000000"/>
          <w:spacing w:val="-4"/>
        </w:rPr>
        <w:t>Работа со справочными материалами</w:t>
      </w:r>
    </w:p>
    <w:p w:rsidR="003677AD" w:rsidRPr="00797414" w:rsidRDefault="003677AD" w:rsidP="006B305C">
      <w:pPr>
        <w:shd w:val="clear" w:color="auto" w:fill="FFFFFF"/>
        <w:ind w:left="-57" w:right="-57"/>
        <w:jc w:val="both"/>
        <w:rPr>
          <w:color w:val="000000"/>
          <w:spacing w:val="-4"/>
          <w:highlight w:val="yellow"/>
        </w:rPr>
      </w:pPr>
      <w:r w:rsidRPr="00797414">
        <w:rPr>
          <w:color w:val="000000"/>
          <w:spacing w:val="-4"/>
        </w:rPr>
        <w:t>Работа с Интернет-ресурсами</w:t>
      </w:r>
    </w:p>
    <w:p w:rsidR="003677AD" w:rsidRDefault="003677AD" w:rsidP="00D40327">
      <w:pPr>
        <w:tabs>
          <w:tab w:val="left" w:pos="567"/>
          <w:tab w:val="left" w:pos="709"/>
          <w:tab w:val="left" w:pos="851"/>
          <w:tab w:val="left" w:pos="993"/>
          <w:tab w:val="left" w:pos="1134"/>
        </w:tabs>
        <w:ind w:firstLine="567"/>
        <w:jc w:val="both"/>
      </w:pPr>
      <w:r w:rsidRPr="006B305C">
        <w:rPr>
          <w:i/>
        </w:rPr>
        <w:t>Решения типовой задачи</w:t>
      </w:r>
      <w:r>
        <w:t xml:space="preserve">: </w:t>
      </w:r>
    </w:p>
    <w:p w:rsidR="003677AD" w:rsidRDefault="003677AD" w:rsidP="00D40327">
      <w:pPr>
        <w:tabs>
          <w:tab w:val="left" w:pos="567"/>
          <w:tab w:val="left" w:pos="709"/>
          <w:tab w:val="left" w:pos="851"/>
          <w:tab w:val="left" w:pos="993"/>
          <w:tab w:val="left" w:pos="1134"/>
        </w:tabs>
        <w:ind w:firstLine="567"/>
        <w:jc w:val="both"/>
        <w:rPr>
          <w:b/>
          <w:color w:val="000000"/>
          <w:sz w:val="28"/>
          <w:szCs w:val="28"/>
        </w:rPr>
      </w:pPr>
      <w:r>
        <w:t>Перед фирмой стоит следующая ценовая проблема. Минимальная цена продаж составляет 500 руб. при производстве 20 изделий и 400 руб. при производстве 40 изделий. В течение определенного периода времени имеется 40 покупателей, заинтересованных в продукции фирмы. Половина из них привередлива и желает приобретать изделия только в начале каждого периода, даже если приходится платить по 500 руб. за одно изделие. Другая половина чувствительна к уровню цены и готова купить продукт в любое время, но не дороже 300 руб. за одно изделие. По какой цене фирма должна продавать свой товар?</w:t>
      </w:r>
    </w:p>
    <w:p w:rsidR="003677AD" w:rsidRDefault="003677AD" w:rsidP="00B91DFF">
      <w:pPr>
        <w:widowControl w:val="0"/>
        <w:autoSpaceDE w:val="0"/>
        <w:autoSpaceDN w:val="0"/>
        <w:adjustRightInd w:val="0"/>
        <w:ind w:firstLine="709"/>
        <w:jc w:val="both"/>
        <w:rPr>
          <w:b/>
        </w:rPr>
      </w:pPr>
    </w:p>
    <w:p w:rsidR="003677AD" w:rsidRPr="00DC11F5" w:rsidRDefault="003677AD" w:rsidP="00340F0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677AD" w:rsidRPr="000F0F00" w:rsidRDefault="003677AD" w:rsidP="00340F0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677AD" w:rsidRPr="00B87652" w:rsidRDefault="003677AD" w:rsidP="00D00133">
      <w:pPr>
        <w:widowControl w:val="0"/>
        <w:autoSpaceDE w:val="0"/>
        <w:autoSpaceDN w:val="0"/>
        <w:adjustRightInd w:val="0"/>
        <w:ind w:firstLine="708"/>
        <w:rPr>
          <w:b/>
          <w:bCs/>
          <w:i/>
          <w:iCs/>
          <w:sz w:val="16"/>
          <w:szCs w:val="16"/>
          <w:highlight w:val="white"/>
        </w:rPr>
      </w:pPr>
    </w:p>
    <w:p w:rsidR="003677AD" w:rsidRDefault="003677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677AD" w:rsidRPr="00B87652" w:rsidRDefault="003677AD" w:rsidP="00802F71">
      <w:pPr>
        <w:autoSpaceDE w:val="0"/>
        <w:autoSpaceDN w:val="0"/>
        <w:adjustRightInd w:val="0"/>
        <w:ind w:left="708"/>
        <w:jc w:val="both"/>
        <w:rPr>
          <w:b/>
          <w:bCs/>
          <w:i/>
          <w:iCs/>
          <w:sz w:val="16"/>
          <w:szCs w:val="16"/>
        </w:rPr>
      </w:pPr>
    </w:p>
    <w:p w:rsidR="003677AD" w:rsidRDefault="003677AD" w:rsidP="00D00133">
      <w:pPr>
        <w:autoSpaceDE w:val="0"/>
        <w:autoSpaceDN w:val="0"/>
        <w:adjustRightInd w:val="0"/>
        <w:ind w:left="720"/>
        <w:rPr>
          <w:b/>
          <w:iCs/>
        </w:rPr>
      </w:pPr>
      <w:r w:rsidRPr="00DC11F5">
        <w:rPr>
          <w:b/>
          <w:iCs/>
        </w:rPr>
        <w:t>7.1. Основная учебная литература:</w:t>
      </w:r>
    </w:p>
    <w:p w:rsidR="003677AD" w:rsidRPr="00B87652" w:rsidRDefault="003677AD" w:rsidP="00E81C59">
      <w:pPr>
        <w:ind w:firstLine="397"/>
        <w:jc w:val="both"/>
        <w:rPr>
          <w:color w:val="000000"/>
          <w:sz w:val="16"/>
          <w:szCs w:val="16"/>
          <w:shd w:val="clear" w:color="auto" w:fill="FFFFFF"/>
        </w:rPr>
      </w:pPr>
    </w:p>
    <w:p w:rsidR="003677AD" w:rsidRPr="00996F83" w:rsidRDefault="003677AD" w:rsidP="00996F83">
      <w:pPr>
        <w:jc w:val="both"/>
      </w:pPr>
      <w:r>
        <w:t xml:space="preserve">1. </w:t>
      </w:r>
      <w:r w:rsidRPr="00996F83">
        <w:t xml:space="preserve">Лев, М. Ю. Цены и ценообразование : учебник для студентов вузов, обучающихся по специальностям «Финансы и кредит», «Бухгалтерский учет, анализ и аудит», «Мировая экономика», «Налоги и налогообложение» / М. Ю. Лев. — 2-е изд. — Москва : ЮНИТИ-ДАНА, 2017. — 382 c. — ISBN 978-5-238-02643-5. — Текст : электронный // Электронно-библиотечная система IPR BOOKS : [сайт]. — URL: </w:t>
      </w:r>
      <w:hyperlink r:id="rId9" w:history="1">
        <w:r w:rsidRPr="00996F83">
          <w:rPr>
            <w:rStyle w:val="a7"/>
            <w:color w:val="auto"/>
          </w:rPr>
          <w:t>https://www.iprbookshop.ru/81589.html</w:t>
        </w:r>
      </w:hyperlink>
      <w:r w:rsidRPr="00996F83">
        <w:t>.</w:t>
      </w:r>
    </w:p>
    <w:p w:rsidR="003677AD" w:rsidRDefault="003677AD" w:rsidP="00996F83">
      <w:pPr>
        <w:jc w:val="both"/>
      </w:pPr>
      <w:r>
        <w:rPr>
          <w:color w:val="000000"/>
          <w:shd w:val="clear" w:color="auto" w:fill="FFFFFF"/>
        </w:rPr>
        <w:t xml:space="preserve">2. </w:t>
      </w:r>
      <w:r w:rsidRPr="00996F83">
        <w:t xml:space="preserve">Юзов, О. В. Ценообразование : учебное пособие / О. В. Юзов, Т. М. Петракова. — Москва : Издательский Дом </w:t>
      </w:r>
      <w:proofErr w:type="spellStart"/>
      <w:r w:rsidRPr="00996F83">
        <w:t>МИСиС</w:t>
      </w:r>
      <w:proofErr w:type="spellEnd"/>
      <w:r w:rsidRPr="00996F83">
        <w:t xml:space="preserve">, 2012. — 246 c. — ISBN 978-5-87623-593-0. — Текст : электронный // Электронно-библиотечная система IPR BOOKS : [сайт]. — URL: </w:t>
      </w:r>
      <w:hyperlink r:id="rId10" w:history="1">
        <w:r w:rsidRPr="00996F83">
          <w:rPr>
            <w:rStyle w:val="a7"/>
            <w:color w:val="auto"/>
          </w:rPr>
          <w:t>https://www.iprbookshop.ru/56749.html</w:t>
        </w:r>
      </w:hyperlink>
    </w:p>
    <w:p w:rsidR="003677AD" w:rsidRDefault="003677AD" w:rsidP="00996F83">
      <w:pPr>
        <w:jc w:val="both"/>
      </w:pPr>
      <w:r>
        <w:t xml:space="preserve">3. </w:t>
      </w:r>
      <w:proofErr w:type="spellStart"/>
      <w:r w:rsidRPr="00996F83">
        <w:t>Косинова</w:t>
      </w:r>
      <w:proofErr w:type="spellEnd"/>
      <w:r w:rsidRPr="00996F83">
        <w:t xml:space="preserve">, Е. А. Ценообразование: теория и практика : учебное пособие / Е. А. </w:t>
      </w:r>
      <w:proofErr w:type="spellStart"/>
      <w:r w:rsidRPr="00996F83">
        <w:t>Косинова</w:t>
      </w:r>
      <w:proofErr w:type="spellEnd"/>
      <w:r w:rsidRPr="00996F83">
        <w:t xml:space="preserve">, Е. Н. Белкина, А. Я. </w:t>
      </w:r>
      <w:proofErr w:type="spellStart"/>
      <w:r w:rsidRPr="00996F83">
        <w:t>Казарова</w:t>
      </w:r>
      <w:proofErr w:type="spellEnd"/>
      <w:r w:rsidRPr="00996F83">
        <w:t xml:space="preserve">. — Ставрополь : Ставропольский государственный аграрный университет, АГРУС, 2012. — 160 c. — </w:t>
      </w:r>
      <w:r>
        <w:t>ISBN 978-5-9596-0728-9. — Текст</w:t>
      </w:r>
      <w:r w:rsidRPr="00996F83">
        <w:t xml:space="preserve">: электронный // Электронно-библиотечная система IPR BOOKS: [сайт]. — URL: </w:t>
      </w:r>
      <w:hyperlink r:id="rId11" w:history="1">
        <w:r w:rsidRPr="00ED544C">
          <w:rPr>
            <w:rStyle w:val="a7"/>
          </w:rPr>
          <w:t>https://www.iprbookshop.ru/47381.html</w:t>
        </w:r>
      </w:hyperlink>
      <w:r>
        <w:t>.</w:t>
      </w:r>
    </w:p>
    <w:p w:rsidR="003677AD" w:rsidRPr="00996F83" w:rsidRDefault="003677AD" w:rsidP="00996F83">
      <w:pPr>
        <w:jc w:val="both"/>
      </w:pPr>
    </w:p>
    <w:p w:rsidR="003677AD" w:rsidRDefault="003677AD" w:rsidP="0004573D">
      <w:pPr>
        <w:pStyle w:val="a4"/>
        <w:numPr>
          <w:ilvl w:val="1"/>
          <w:numId w:val="15"/>
        </w:numPr>
        <w:rPr>
          <w:b/>
          <w:iCs/>
        </w:rPr>
      </w:pPr>
      <w:r w:rsidRPr="00BE57FE">
        <w:rPr>
          <w:b/>
          <w:iCs/>
        </w:rPr>
        <w:t>Дополнительная учебная литература:</w:t>
      </w:r>
    </w:p>
    <w:p w:rsidR="003677AD" w:rsidRPr="00996F83" w:rsidRDefault="003677AD" w:rsidP="00996F83">
      <w:pPr>
        <w:jc w:val="both"/>
      </w:pPr>
      <w:r>
        <w:t xml:space="preserve">1. </w:t>
      </w:r>
      <w:r w:rsidRPr="00996F83">
        <w:t xml:space="preserve">Гаранина, М. П. Управление затратами и ценообразование : учебное пособие / М. П. Гаранина, О. А. </w:t>
      </w:r>
      <w:proofErr w:type="spellStart"/>
      <w:r w:rsidRPr="00996F83">
        <w:t>Бабордина</w:t>
      </w:r>
      <w:proofErr w:type="spellEnd"/>
      <w:r w:rsidRPr="00996F83">
        <w:t>. — Самара : Самарский государственный технический университет, ЭБС АСВ, 2018. — 154 c. — ISBN 2227-8397. — Текст : электронный // Электронно-библиотечная система IPR BOOKS : [сайт]. — URL: https://www.iprbookshop.ru/90962.html</w:t>
      </w:r>
    </w:p>
    <w:p w:rsidR="003677AD" w:rsidRPr="00996F83" w:rsidRDefault="003677AD" w:rsidP="00996F83">
      <w:pPr>
        <w:jc w:val="both"/>
      </w:pPr>
      <w:r>
        <w:t>2.</w:t>
      </w:r>
      <w:r w:rsidRPr="00996F83">
        <w:t xml:space="preserve"> Забелина, Е. А. Ценообразование. Практикум : пособие / Е. А. Забелина. — Минск : Республиканский институт профессионального образования (РИПО), 2016. — 156 c. — ISBN 978-985-503-585-6. — Текст : электронный // Электронно-библиотечная система IPR BOOKS : [сайт]. — URL: </w:t>
      </w:r>
      <w:hyperlink r:id="rId12" w:history="1">
        <w:r w:rsidRPr="00996F83">
          <w:rPr>
            <w:rStyle w:val="a7"/>
            <w:color w:val="auto"/>
          </w:rPr>
          <w:t>https://www.iprbookshop.ru/67790.html</w:t>
        </w:r>
      </w:hyperlink>
    </w:p>
    <w:p w:rsidR="003677AD" w:rsidRPr="00996F83" w:rsidRDefault="003677AD" w:rsidP="00996F83">
      <w:pPr>
        <w:jc w:val="both"/>
      </w:pPr>
      <w:r>
        <w:t xml:space="preserve">3. </w:t>
      </w:r>
      <w:r w:rsidRPr="00996F83">
        <w:t>Васюхин, О. В. Основы ценообразования : задачник / О. В. Васюхин, А. В. Быстрова. — Санкт-Петербург : Университет ИТМО, 2010. — 48 c. — ISBN 2227-8397. — Текст : электронный // Электронно-библиотечная система IPR BOOKS : [сайт]. — URL: https://www.iprbookshop.ru/67516.html </w:t>
      </w:r>
    </w:p>
    <w:p w:rsidR="003677AD" w:rsidRPr="00996F83" w:rsidRDefault="003677AD" w:rsidP="00996F83"/>
    <w:p w:rsidR="003677AD" w:rsidRPr="00996F83" w:rsidRDefault="003677AD" w:rsidP="00996F83">
      <w:r>
        <w:t xml:space="preserve">4. </w:t>
      </w:r>
      <w:proofErr w:type="spellStart"/>
      <w:r w:rsidRPr="00996F83">
        <w:t>Габудина</w:t>
      </w:r>
      <w:proofErr w:type="spellEnd"/>
      <w:r w:rsidRPr="00996F83">
        <w:t xml:space="preserve">, А. А. Ценообразование : учебное пособие / А. А. </w:t>
      </w:r>
      <w:proofErr w:type="spellStart"/>
      <w:r w:rsidRPr="00996F83">
        <w:t>Габудина</w:t>
      </w:r>
      <w:proofErr w:type="spellEnd"/>
      <w:r w:rsidRPr="00996F83">
        <w:t xml:space="preserve">, А. А. </w:t>
      </w:r>
      <w:proofErr w:type="spellStart"/>
      <w:r w:rsidRPr="00996F83">
        <w:t>Шкилева</w:t>
      </w:r>
      <w:proofErr w:type="spellEnd"/>
      <w:r w:rsidRPr="00996F83">
        <w:t xml:space="preserve">. — Тюмень : Тюменский индустриальный университет, 2019. — 90 c. — ISBN 978-5-9961-2045-1. — Текст : электронный // Электронно-библиотечная система IPR BOOKS : [сайт]. — URL: </w:t>
      </w:r>
      <w:hyperlink r:id="rId13" w:history="1">
        <w:r w:rsidRPr="00996F83">
          <w:rPr>
            <w:rStyle w:val="a7"/>
            <w:color w:val="auto"/>
          </w:rPr>
          <w:t>https://www.iprbookshop.ru/101438.html</w:t>
        </w:r>
      </w:hyperlink>
    </w:p>
    <w:p w:rsidR="003677AD" w:rsidRPr="00671560" w:rsidRDefault="003677AD" w:rsidP="004B0DB4">
      <w:pPr>
        <w:autoSpaceDE w:val="0"/>
        <w:autoSpaceDN w:val="0"/>
        <w:adjustRightInd w:val="0"/>
        <w:ind w:left="1069"/>
        <w:rPr>
          <w:b/>
          <w:iCs/>
          <w:sz w:val="16"/>
          <w:szCs w:val="16"/>
        </w:rPr>
      </w:pPr>
    </w:p>
    <w:p w:rsidR="003677AD" w:rsidRPr="00DC11F5" w:rsidRDefault="00367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r>
        <w:rPr>
          <w:b/>
          <w:iCs/>
        </w:rPr>
        <w:t xml:space="preserve"> </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t xml:space="preserve">1. </w:t>
      </w:r>
      <w:r w:rsidRPr="006B305C">
        <w:rPr>
          <w:snapToGrid w:val="0"/>
        </w:rPr>
        <w:t>Вопросы экономики.</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2.Российский экономический журнал.</w:t>
      </w:r>
    </w:p>
    <w:p w:rsidR="003677AD" w:rsidRPr="006B305C" w:rsidRDefault="003677AD" w:rsidP="006B305C">
      <w:pPr>
        <w:shd w:val="clear" w:color="auto" w:fill="FFFFFF"/>
        <w:tabs>
          <w:tab w:val="left" w:pos="567"/>
          <w:tab w:val="left" w:pos="709"/>
          <w:tab w:val="left" w:pos="851"/>
          <w:tab w:val="left" w:pos="993"/>
          <w:tab w:val="left" w:pos="1134"/>
        </w:tabs>
        <w:suppressAutoHyphens/>
        <w:jc w:val="both"/>
        <w:rPr>
          <w:snapToGrid w:val="0"/>
        </w:rPr>
      </w:pPr>
      <w:r w:rsidRPr="006B305C">
        <w:rPr>
          <w:snapToGrid w:val="0"/>
        </w:rPr>
        <w:t xml:space="preserve">3. Экономист. </w:t>
      </w:r>
    </w:p>
    <w:p w:rsidR="003677AD" w:rsidRPr="006B305C" w:rsidRDefault="003677AD" w:rsidP="006B305C">
      <w:pPr>
        <w:shd w:val="clear" w:color="auto" w:fill="FFFFFF"/>
      </w:pPr>
    </w:p>
    <w:p w:rsidR="003677AD" w:rsidRPr="00DC11F5" w:rsidRDefault="003677AD" w:rsidP="00896A13">
      <w:pPr>
        <w:autoSpaceDE w:val="0"/>
        <w:autoSpaceDN w:val="0"/>
        <w:adjustRightInd w:val="0"/>
        <w:ind w:firstLine="709"/>
        <w:jc w:val="both"/>
        <w:rPr>
          <w:b/>
          <w:bCs/>
          <w:i/>
          <w:iCs/>
        </w:rPr>
      </w:pPr>
      <w:r w:rsidRPr="006B305C">
        <w:rPr>
          <w:b/>
          <w:bCs/>
          <w:i/>
          <w:iCs/>
        </w:rPr>
        <w:t>8.Перечень ресурсов информационно-телекоммуникационной сети "Интернет"</w:t>
      </w:r>
      <w:r w:rsidRPr="00DC11F5">
        <w:rPr>
          <w:b/>
          <w:bCs/>
          <w:i/>
          <w:iCs/>
        </w:rPr>
        <w:t xml:space="preserve"> (далее - сеть "Интернет"), необходимых для освоения дисциплины (модуля)</w:t>
      </w:r>
    </w:p>
    <w:p w:rsidR="003677AD" w:rsidRPr="00671560" w:rsidRDefault="000146DE" w:rsidP="00671560">
      <w:pPr>
        <w:widowControl w:val="0"/>
        <w:autoSpaceDE w:val="0"/>
        <w:autoSpaceDN w:val="0"/>
        <w:adjustRightInd w:val="0"/>
        <w:jc w:val="both"/>
        <w:rPr>
          <w:shd w:val="clear" w:color="auto" w:fill="FFFFFF"/>
        </w:rPr>
      </w:pPr>
      <w:hyperlink r:id="rId14" w:history="1">
        <w:r w:rsidR="003677AD" w:rsidRPr="00671560">
          <w:rPr>
            <w:rStyle w:val="a7"/>
            <w:shd w:val="clear" w:color="auto" w:fill="FFFFFF"/>
          </w:rPr>
          <w:t>www.iprbookshop.ru</w:t>
        </w:r>
      </w:hyperlink>
      <w:r w:rsidR="003677AD" w:rsidRPr="00671560">
        <w:rPr>
          <w:shd w:val="clear" w:color="auto" w:fill="FFFFFF"/>
        </w:rPr>
        <w:t xml:space="preserve">  - электронно-библиотечная система.</w:t>
      </w:r>
    </w:p>
    <w:p w:rsidR="003677AD" w:rsidRPr="00671560" w:rsidRDefault="003677AD" w:rsidP="00671560">
      <w:pPr>
        <w:widowControl w:val="0"/>
        <w:autoSpaceDE w:val="0"/>
        <w:autoSpaceDN w:val="0"/>
        <w:adjustRightInd w:val="0"/>
        <w:jc w:val="both"/>
      </w:pPr>
      <w:r w:rsidRPr="00671560">
        <w:t xml:space="preserve"> </w:t>
      </w:r>
      <w:r w:rsidRPr="00671560">
        <w:rPr>
          <w:lang w:val="en-US"/>
        </w:rPr>
        <w:t>http</w:t>
      </w:r>
      <w:r w:rsidRPr="00671560">
        <w:t>://</w:t>
      </w:r>
      <w:r w:rsidRPr="00671560">
        <w:rPr>
          <w:lang w:val="en-US"/>
        </w:rPr>
        <w:t>www</w:t>
      </w:r>
      <w:r w:rsidRPr="00671560">
        <w:t>.</w:t>
      </w:r>
      <w:proofErr w:type="spellStart"/>
      <w:r w:rsidRPr="00671560">
        <w:rPr>
          <w:lang w:val="en-US"/>
        </w:rPr>
        <w:t>garant</w:t>
      </w:r>
      <w:proofErr w:type="spellEnd"/>
      <w:r w:rsidRPr="00671560">
        <w:t>.</w:t>
      </w:r>
      <w:proofErr w:type="spellStart"/>
      <w:r w:rsidRPr="00671560">
        <w:rPr>
          <w:lang w:val="en-US"/>
        </w:rPr>
        <w:t>ru</w:t>
      </w:r>
      <w:proofErr w:type="spellEnd"/>
      <w:r w:rsidRPr="00671560">
        <w:t xml:space="preserve">  - Гарант.</w:t>
      </w:r>
    </w:p>
    <w:p w:rsidR="003677AD" w:rsidRPr="00671560" w:rsidRDefault="003677AD" w:rsidP="00671560">
      <w:pPr>
        <w:widowControl w:val="0"/>
        <w:autoSpaceDE w:val="0"/>
        <w:autoSpaceDN w:val="0"/>
        <w:adjustRightInd w:val="0"/>
        <w:jc w:val="both"/>
      </w:pPr>
      <w:r w:rsidRPr="00671560">
        <w:rPr>
          <w:lang w:val="en-US"/>
        </w:rPr>
        <w:lastRenderedPageBreak/>
        <w:t>http</w:t>
      </w:r>
      <w:r w:rsidRPr="00671560">
        <w:t>://</w:t>
      </w:r>
      <w:r w:rsidRPr="00671560">
        <w:rPr>
          <w:lang w:val="en-US"/>
        </w:rPr>
        <w:t>www</w:t>
      </w:r>
      <w:r w:rsidRPr="00671560">
        <w:t>.</w:t>
      </w:r>
      <w:proofErr w:type="spellStart"/>
      <w:r w:rsidRPr="00671560">
        <w:rPr>
          <w:lang w:val="en-US"/>
        </w:rPr>
        <w:t>rbc</w:t>
      </w:r>
      <w:proofErr w:type="spellEnd"/>
      <w:r w:rsidRPr="00671560">
        <w:t>.</w:t>
      </w:r>
      <w:proofErr w:type="spellStart"/>
      <w:r w:rsidRPr="00671560">
        <w:rPr>
          <w:lang w:val="en-US"/>
        </w:rPr>
        <w:t>ru</w:t>
      </w:r>
      <w:proofErr w:type="spellEnd"/>
      <w:r w:rsidRPr="00671560">
        <w:t xml:space="preserve"> – </w:t>
      </w:r>
      <w:proofErr w:type="spellStart"/>
      <w:r w:rsidRPr="00671560">
        <w:t>РосБизнесКонсалтинг</w:t>
      </w:r>
      <w:proofErr w:type="spellEnd"/>
      <w:r w:rsidRPr="00671560">
        <w:t xml:space="preserve"> (материалы аналитического </w:t>
      </w:r>
      <w:proofErr w:type="spellStart"/>
      <w:r w:rsidRPr="00671560">
        <w:t>иобзорного</w:t>
      </w:r>
      <w:proofErr w:type="spellEnd"/>
      <w:r w:rsidRPr="00671560">
        <w:t xml:space="preserve"> характера).</w:t>
      </w:r>
    </w:p>
    <w:p w:rsidR="003677AD" w:rsidRPr="00671560" w:rsidRDefault="003677AD" w:rsidP="00671560">
      <w:pPr>
        <w:widowControl w:val="0"/>
        <w:autoSpaceDE w:val="0"/>
        <w:autoSpaceDN w:val="0"/>
        <w:adjustRightInd w:val="0"/>
        <w:jc w:val="both"/>
      </w:pPr>
      <w:r w:rsidRPr="00671560">
        <w:rPr>
          <w:lang w:val="en-US"/>
        </w:rPr>
        <w:t>http</w:t>
      </w:r>
      <w:r w:rsidRPr="00671560">
        <w:t>://</w:t>
      </w:r>
      <w:r w:rsidRPr="00671560">
        <w:rPr>
          <w:lang w:val="en-US"/>
        </w:rPr>
        <w:t>www</w:t>
      </w:r>
      <w:r w:rsidRPr="00671560">
        <w:t>.</w:t>
      </w:r>
      <w:proofErr w:type="spellStart"/>
      <w:r w:rsidRPr="00671560">
        <w:rPr>
          <w:lang w:val="en-US"/>
        </w:rPr>
        <w:t>rtpress</w:t>
      </w:r>
      <w:proofErr w:type="spellEnd"/>
      <w:r w:rsidRPr="00671560">
        <w:t>.</w:t>
      </w:r>
      <w:proofErr w:type="spellStart"/>
      <w:r w:rsidRPr="00671560">
        <w:rPr>
          <w:lang w:val="en-US"/>
        </w:rPr>
        <w:t>ru</w:t>
      </w:r>
      <w:proofErr w:type="spellEnd"/>
      <w:r w:rsidRPr="00671560">
        <w:t xml:space="preserve">  - Российская торговля.</w:t>
      </w:r>
    </w:p>
    <w:p w:rsidR="003677AD" w:rsidRPr="00671560" w:rsidRDefault="000146DE" w:rsidP="00671560">
      <w:pPr>
        <w:widowControl w:val="0"/>
        <w:autoSpaceDE w:val="0"/>
        <w:autoSpaceDN w:val="0"/>
        <w:adjustRightInd w:val="0"/>
        <w:jc w:val="both"/>
      </w:pPr>
      <w:hyperlink r:id="rId15" w:history="1">
        <w:r w:rsidR="003677AD" w:rsidRPr="00671560">
          <w:t>http://www.libertarium.ru/library</w:t>
        </w:r>
      </w:hyperlink>
      <w:r w:rsidR="003677AD" w:rsidRPr="00671560">
        <w:t>-библиотека материалов по экономической тематике.</w:t>
      </w:r>
    </w:p>
    <w:p w:rsidR="003677AD" w:rsidRDefault="000146DE" w:rsidP="00671560">
      <w:pPr>
        <w:widowControl w:val="0"/>
        <w:autoSpaceDE w:val="0"/>
        <w:autoSpaceDN w:val="0"/>
        <w:adjustRightInd w:val="0"/>
        <w:jc w:val="both"/>
      </w:pPr>
      <w:hyperlink r:id="rId16" w:history="1">
        <w:r w:rsidR="003677AD" w:rsidRPr="00671560">
          <w:t>http://www.finansy.ru</w:t>
        </w:r>
      </w:hyperlink>
      <w:r w:rsidR="003677AD" w:rsidRPr="00671560">
        <w:t>-материалы по социально-экономическому положению и развитию в России.</w:t>
      </w:r>
    </w:p>
    <w:p w:rsidR="003677AD" w:rsidRDefault="000146DE" w:rsidP="00671560">
      <w:pPr>
        <w:widowControl w:val="0"/>
        <w:autoSpaceDE w:val="0"/>
        <w:autoSpaceDN w:val="0"/>
        <w:adjustRightInd w:val="0"/>
        <w:jc w:val="both"/>
      </w:pPr>
      <w:hyperlink r:id="rId17" w:history="1">
        <w:r w:rsidR="003677AD" w:rsidRPr="00671560">
          <w:t>http://www.gks.ru</w:t>
        </w:r>
      </w:hyperlink>
      <w:r w:rsidR="003677AD" w:rsidRPr="00671560">
        <w:t xml:space="preserve"> - Официальный сайт Федеральной службы государственной статистики Российской Федерации</w:t>
      </w:r>
      <w:r w:rsidR="003677AD">
        <w:t>.</w:t>
      </w:r>
    </w:p>
    <w:p w:rsidR="003677AD" w:rsidRDefault="000146DE" w:rsidP="006B305C">
      <w:pPr>
        <w:widowControl w:val="0"/>
        <w:autoSpaceDE w:val="0"/>
        <w:autoSpaceDN w:val="0"/>
        <w:adjustRightInd w:val="0"/>
        <w:jc w:val="both"/>
        <w:rPr>
          <w:b/>
        </w:rPr>
      </w:pPr>
      <w:hyperlink r:id="rId18" w:history="1">
        <w:r w:rsidR="003677AD" w:rsidRPr="00671560">
          <w:t>www.government.ru</w:t>
        </w:r>
      </w:hyperlink>
      <w:r w:rsidR="003677AD" w:rsidRPr="00671560">
        <w:t xml:space="preserve"> - Официальный сайт Правительства Российской</w:t>
      </w:r>
      <w:r w:rsidR="003677AD" w:rsidRPr="00671560">
        <w:tab/>
        <w:t xml:space="preserve"> Федерации.</w:t>
      </w:r>
    </w:p>
    <w:p w:rsidR="003677AD" w:rsidRDefault="000146DE" w:rsidP="006B305C">
      <w:pPr>
        <w:widowControl w:val="0"/>
        <w:autoSpaceDE w:val="0"/>
        <w:autoSpaceDN w:val="0"/>
        <w:adjustRightInd w:val="0"/>
        <w:jc w:val="both"/>
      </w:pPr>
      <w:hyperlink r:id="rId19" w:history="1">
        <w:r w:rsidR="003677AD" w:rsidRPr="005D6ACB">
          <w:rPr>
            <w:rStyle w:val="a7"/>
          </w:rPr>
          <w:t>http</w:t>
        </w:r>
        <w:r w:rsidR="003677AD" w:rsidRPr="006B305C">
          <w:rPr>
            <w:rStyle w:val="a7"/>
          </w:rPr>
          <w:t>://</w:t>
        </w:r>
        <w:r w:rsidR="003677AD" w:rsidRPr="005D6ACB">
          <w:rPr>
            <w:rStyle w:val="a7"/>
          </w:rPr>
          <w:t>www</w:t>
        </w:r>
        <w:r w:rsidR="003677AD" w:rsidRPr="006B305C">
          <w:rPr>
            <w:rStyle w:val="a7"/>
          </w:rPr>
          <w:t>.</w:t>
        </w:r>
        <w:r w:rsidR="003677AD" w:rsidRPr="005D6ACB">
          <w:rPr>
            <w:rStyle w:val="a7"/>
          </w:rPr>
          <w:t>urait</w:t>
        </w:r>
        <w:r w:rsidR="003677AD" w:rsidRPr="006B305C">
          <w:rPr>
            <w:rStyle w:val="a7"/>
          </w:rPr>
          <w:t>.</w:t>
        </w:r>
        <w:r w:rsidR="003677AD" w:rsidRPr="005D6ACB">
          <w:rPr>
            <w:rStyle w:val="a7"/>
          </w:rPr>
          <w:t>ru</w:t>
        </w:r>
        <w:r w:rsidR="003677AD" w:rsidRPr="006B305C">
          <w:rPr>
            <w:rStyle w:val="a7"/>
          </w:rPr>
          <w:t>/</w:t>
        </w:r>
      </w:hyperlink>
      <w:r w:rsidR="003677AD" w:rsidRPr="006B305C">
        <w:rPr>
          <w:color w:val="808080"/>
        </w:rPr>
        <w:t xml:space="preserve"> </w:t>
      </w:r>
      <w:r w:rsidR="003677AD" w:rsidRPr="006B305C">
        <w:rPr>
          <w:bCs/>
        </w:rPr>
        <w:t xml:space="preserve">– </w:t>
      </w:r>
      <w:r w:rsidR="003677AD" w:rsidRPr="006B305C">
        <w:t>ЭБС Издательства «</w:t>
      </w:r>
      <w:proofErr w:type="spellStart"/>
      <w:r w:rsidR="003677AD" w:rsidRPr="006B305C">
        <w:t>Юрайт</w:t>
      </w:r>
      <w:proofErr w:type="spellEnd"/>
      <w:r w:rsidR="003677AD" w:rsidRPr="006B305C">
        <w:t>»</w:t>
      </w:r>
      <w:r w:rsidR="003677AD">
        <w:t>.</w:t>
      </w:r>
    </w:p>
    <w:p w:rsidR="003677AD" w:rsidRPr="006B305C" w:rsidRDefault="000146DE" w:rsidP="006B305C">
      <w:pPr>
        <w:widowControl w:val="0"/>
        <w:autoSpaceDE w:val="0"/>
        <w:autoSpaceDN w:val="0"/>
        <w:adjustRightInd w:val="0"/>
        <w:jc w:val="both"/>
        <w:rPr>
          <w:b/>
        </w:rPr>
      </w:pPr>
      <w:hyperlink r:id="rId20" w:history="1">
        <w:r w:rsidR="003677AD" w:rsidRPr="005D6ACB">
          <w:rPr>
            <w:rStyle w:val="a7"/>
            <w:bCs/>
          </w:rPr>
          <w:t>http</w:t>
        </w:r>
        <w:r w:rsidR="003677AD" w:rsidRPr="006B305C">
          <w:rPr>
            <w:rStyle w:val="a7"/>
            <w:bCs/>
          </w:rPr>
          <w:t>://</w:t>
        </w:r>
        <w:r w:rsidR="003677AD" w:rsidRPr="005D6ACB">
          <w:rPr>
            <w:rStyle w:val="a7"/>
            <w:bCs/>
          </w:rPr>
          <w:t>tcenavoprosa</w:t>
        </w:r>
        <w:r w:rsidR="003677AD" w:rsidRPr="006B305C">
          <w:rPr>
            <w:rStyle w:val="a7"/>
            <w:bCs/>
          </w:rPr>
          <w:t>.</w:t>
        </w:r>
        <w:r w:rsidR="003677AD" w:rsidRPr="005D6ACB">
          <w:rPr>
            <w:rStyle w:val="a7"/>
            <w:bCs/>
          </w:rPr>
          <w:t>ru</w:t>
        </w:r>
        <w:r w:rsidR="003677AD" w:rsidRPr="006B305C">
          <w:rPr>
            <w:rStyle w:val="a7"/>
            <w:bCs/>
          </w:rPr>
          <w:t>/</w:t>
        </w:r>
      </w:hyperlink>
      <w:r w:rsidR="003677AD" w:rsidRPr="006B305C">
        <w:rPr>
          <w:rFonts w:ascii="Calibri" w:hAnsi="Calibri"/>
          <w:bCs/>
        </w:rPr>
        <w:t xml:space="preserve"> - </w:t>
      </w:r>
      <w:r w:rsidR="003677AD" w:rsidRPr="006B305C">
        <w:t>Информационный портал Национальной ассоциации сметного ценообразования и стоимостного инжиниринга</w:t>
      </w:r>
    </w:p>
    <w:p w:rsidR="003677AD" w:rsidRDefault="003677AD" w:rsidP="00671560">
      <w:pPr>
        <w:widowControl w:val="0"/>
        <w:autoSpaceDE w:val="0"/>
        <w:autoSpaceDN w:val="0"/>
        <w:adjustRightInd w:val="0"/>
        <w:jc w:val="both"/>
        <w:rPr>
          <w:b/>
        </w:rPr>
      </w:pPr>
    </w:p>
    <w:p w:rsidR="003677AD" w:rsidRPr="00B87652" w:rsidRDefault="003677AD" w:rsidP="00F0399E">
      <w:pPr>
        <w:numPr>
          <w:ilvl w:val="0"/>
          <w:numId w:val="4"/>
        </w:numPr>
        <w:autoSpaceDE w:val="0"/>
        <w:autoSpaceDN w:val="0"/>
        <w:adjustRightInd w:val="0"/>
        <w:jc w:val="both"/>
        <w:rPr>
          <w:b/>
          <w:bCs/>
          <w:i/>
          <w:iCs/>
          <w:spacing w:val="-4"/>
        </w:rPr>
      </w:pPr>
      <w:r w:rsidRPr="00B87652">
        <w:rPr>
          <w:b/>
          <w:bCs/>
          <w:i/>
          <w:iCs/>
          <w:spacing w:val="-4"/>
        </w:rPr>
        <w:t>Методические указания для обучающихся по освоению дисциплины (модуля)</w:t>
      </w:r>
    </w:p>
    <w:p w:rsidR="003677AD" w:rsidRPr="00B87652" w:rsidRDefault="003677AD" w:rsidP="00D00133">
      <w:pPr>
        <w:widowControl w:val="0"/>
        <w:autoSpaceDE w:val="0"/>
        <w:autoSpaceDN w:val="0"/>
        <w:adjustRightInd w:val="0"/>
        <w:ind w:firstLine="708"/>
        <w:jc w:val="both"/>
        <w:rPr>
          <w:spacing w:val="-4"/>
        </w:rPr>
      </w:pPr>
      <w:r w:rsidRPr="00B87652">
        <w:rPr>
          <w:spacing w:val="-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677AD" w:rsidRPr="00B87652" w:rsidRDefault="003677AD" w:rsidP="00D00133">
      <w:pPr>
        <w:widowControl w:val="0"/>
        <w:autoSpaceDE w:val="0"/>
        <w:autoSpaceDN w:val="0"/>
        <w:adjustRightInd w:val="0"/>
        <w:ind w:firstLine="360"/>
        <w:jc w:val="both"/>
        <w:rPr>
          <w:spacing w:val="-4"/>
        </w:rPr>
      </w:pPr>
      <w:r w:rsidRPr="00B87652">
        <w:rPr>
          <w:spacing w:val="-4"/>
        </w:rPr>
        <w:t>Самостоятельная работа студентов складывается из следующих составляющих:</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работа с основной и дополнительной литературой, с материалами интернета и конспектами лекций;</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внеаудиторная подготовка к  контрольным работам, выполнение докладов, рефератов и курсовых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выполнение самостоятельных практических работ;</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экзаменам (зачетам)  непосредственно перед ними.</w:t>
      </w:r>
    </w:p>
    <w:p w:rsidR="003677AD" w:rsidRPr="00B87652" w:rsidRDefault="003677AD" w:rsidP="00B87652">
      <w:pPr>
        <w:autoSpaceDE w:val="0"/>
        <w:autoSpaceDN w:val="0"/>
        <w:adjustRightInd w:val="0"/>
        <w:ind w:firstLine="720"/>
        <w:jc w:val="both"/>
        <w:rPr>
          <w:spacing w:val="-4"/>
        </w:rPr>
      </w:pPr>
      <w:r w:rsidRPr="00B87652">
        <w:rPr>
          <w:spacing w:val="-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 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677AD" w:rsidRPr="00B87652" w:rsidRDefault="003677AD" w:rsidP="00D00133">
      <w:pPr>
        <w:widowControl w:val="0"/>
        <w:autoSpaceDE w:val="0"/>
        <w:autoSpaceDN w:val="0"/>
        <w:adjustRightInd w:val="0"/>
        <w:ind w:firstLine="360"/>
        <w:jc w:val="both"/>
        <w:rPr>
          <w:spacing w:val="-4"/>
        </w:rPr>
      </w:pPr>
      <w:r w:rsidRPr="00B87652">
        <w:rPr>
          <w:spacing w:val="-4"/>
        </w:rPr>
        <w:t>Для успешной сдачи  экзамена (зачета)  рекомендуется соблюдать следующие правила: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Подготовка к экзамену (зачету) должна проводиться систематически, в течение всего семестра.</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Интенсивная подготовка должна начаться не позднее, чем за месяц до экзамена. </w:t>
      </w:r>
    </w:p>
    <w:p w:rsidR="003677AD" w:rsidRPr="00B87652" w:rsidRDefault="003677AD" w:rsidP="00D00133">
      <w:pPr>
        <w:widowControl w:val="0"/>
        <w:numPr>
          <w:ilvl w:val="0"/>
          <w:numId w:val="1"/>
        </w:numPr>
        <w:tabs>
          <w:tab w:val="left" w:pos="720"/>
        </w:tabs>
        <w:autoSpaceDE w:val="0"/>
        <w:autoSpaceDN w:val="0"/>
        <w:adjustRightInd w:val="0"/>
        <w:ind w:left="720" w:hanging="360"/>
        <w:jc w:val="both"/>
        <w:rPr>
          <w:spacing w:val="-4"/>
        </w:rPr>
      </w:pPr>
      <w:r w:rsidRPr="00B87652">
        <w:rPr>
          <w:spacing w:val="-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677AD" w:rsidRPr="00B87652" w:rsidRDefault="003677AD" w:rsidP="00D00133">
      <w:pPr>
        <w:widowControl w:val="0"/>
        <w:autoSpaceDE w:val="0"/>
        <w:autoSpaceDN w:val="0"/>
        <w:adjustRightInd w:val="0"/>
        <w:ind w:firstLine="360"/>
        <w:jc w:val="both"/>
        <w:rPr>
          <w:spacing w:val="-4"/>
        </w:rPr>
      </w:pPr>
      <w:r w:rsidRPr="00B87652">
        <w:rPr>
          <w:spacing w:val="-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677AD" w:rsidRPr="00B87652" w:rsidRDefault="003677AD" w:rsidP="00D00133">
      <w:pPr>
        <w:widowControl w:val="0"/>
        <w:autoSpaceDE w:val="0"/>
        <w:autoSpaceDN w:val="0"/>
        <w:adjustRightInd w:val="0"/>
        <w:ind w:firstLine="360"/>
        <w:jc w:val="both"/>
        <w:rPr>
          <w:spacing w:val="-4"/>
        </w:rPr>
      </w:pPr>
      <w:r w:rsidRPr="00B87652">
        <w:rPr>
          <w:spacing w:val="-4"/>
        </w:rPr>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677AD" w:rsidRPr="00B87652" w:rsidRDefault="003677AD" w:rsidP="00D00133">
      <w:pPr>
        <w:autoSpaceDE w:val="0"/>
        <w:autoSpaceDN w:val="0"/>
        <w:adjustRightInd w:val="0"/>
        <w:jc w:val="both"/>
        <w:rPr>
          <w:spacing w:val="-4"/>
          <w:sz w:val="16"/>
          <w:szCs w:val="16"/>
        </w:rPr>
      </w:pPr>
    </w:p>
    <w:p w:rsidR="003677AD" w:rsidRPr="00B87652" w:rsidRDefault="003677AD" w:rsidP="00671560">
      <w:pPr>
        <w:numPr>
          <w:ilvl w:val="0"/>
          <w:numId w:val="4"/>
        </w:numPr>
        <w:autoSpaceDE w:val="0"/>
        <w:autoSpaceDN w:val="0"/>
        <w:adjustRightInd w:val="0"/>
        <w:ind w:left="0" w:firstLine="0"/>
        <w:jc w:val="both"/>
        <w:rPr>
          <w:b/>
          <w:bCs/>
          <w:i/>
          <w:iCs/>
          <w:spacing w:val="-4"/>
        </w:rPr>
      </w:pPr>
      <w:r w:rsidRPr="00B87652">
        <w:rPr>
          <w:b/>
          <w:bCs/>
          <w:i/>
          <w:iCs/>
          <w:spacing w:val="-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677AD" w:rsidRPr="000146DE" w:rsidRDefault="003677AD" w:rsidP="00292248">
      <w:pPr>
        <w:autoSpaceDE w:val="0"/>
        <w:autoSpaceDN w:val="0"/>
        <w:adjustRightInd w:val="0"/>
        <w:jc w:val="both"/>
        <w:rPr>
          <w:b/>
          <w:bCs/>
          <w:i/>
          <w:iCs/>
          <w:spacing w:val="-4"/>
          <w:lang w:val="en-US"/>
        </w:rPr>
      </w:pPr>
      <w:r w:rsidRPr="000146DE">
        <w:rPr>
          <w:spacing w:val="-4"/>
          <w:lang w:val="en-US"/>
        </w:rPr>
        <w:t>1.</w:t>
      </w:r>
      <w:proofErr w:type="spellStart"/>
      <w:r w:rsidRPr="00B87652">
        <w:rPr>
          <w:spacing w:val="-4"/>
        </w:rPr>
        <w:t>Операционнаясистема</w:t>
      </w:r>
      <w:proofErr w:type="spellEnd"/>
      <w:r w:rsidRPr="000146DE">
        <w:rPr>
          <w:spacing w:val="-4"/>
          <w:lang w:val="en-US"/>
        </w:rPr>
        <w:t xml:space="preserve"> </w:t>
      </w:r>
      <w:r w:rsidRPr="00B87652">
        <w:rPr>
          <w:spacing w:val="-4"/>
          <w:lang w:val="en-US"/>
        </w:rPr>
        <w:t>Microsoft</w:t>
      </w:r>
      <w:r w:rsidRPr="000146DE">
        <w:rPr>
          <w:spacing w:val="-4"/>
          <w:lang w:val="en-US"/>
        </w:rPr>
        <w:t xml:space="preserve"> </w:t>
      </w:r>
      <w:r w:rsidRPr="00B87652">
        <w:rPr>
          <w:spacing w:val="-4"/>
          <w:lang w:val="en-US"/>
        </w:rPr>
        <w:t>Windows</w:t>
      </w:r>
    </w:p>
    <w:p w:rsidR="003677AD" w:rsidRPr="000146DE" w:rsidRDefault="003677AD" w:rsidP="00292248">
      <w:pPr>
        <w:autoSpaceDE w:val="0"/>
        <w:autoSpaceDN w:val="0"/>
        <w:adjustRightInd w:val="0"/>
        <w:jc w:val="both"/>
        <w:rPr>
          <w:spacing w:val="-4"/>
          <w:lang w:val="en-US"/>
        </w:rPr>
      </w:pPr>
      <w:r w:rsidRPr="000146DE">
        <w:rPr>
          <w:spacing w:val="-4"/>
          <w:lang w:val="en-US"/>
        </w:rPr>
        <w:t>2.</w:t>
      </w:r>
      <w:r w:rsidRPr="00B87652">
        <w:rPr>
          <w:spacing w:val="-4"/>
          <w:lang w:val="en-US"/>
        </w:rPr>
        <w:t>Microsoft</w:t>
      </w:r>
      <w:r w:rsidRPr="000146DE">
        <w:rPr>
          <w:spacing w:val="-4"/>
          <w:lang w:val="en-US"/>
        </w:rPr>
        <w:t xml:space="preserve"> </w:t>
      </w:r>
      <w:r w:rsidRPr="00B87652">
        <w:rPr>
          <w:spacing w:val="-4"/>
          <w:lang w:val="en-US"/>
        </w:rPr>
        <w:t>Office</w:t>
      </w:r>
      <w:r w:rsidRPr="000146DE">
        <w:rPr>
          <w:spacing w:val="-4"/>
          <w:lang w:val="en-US"/>
        </w:rPr>
        <w:t xml:space="preserve"> 2010-2016</w:t>
      </w:r>
    </w:p>
    <w:p w:rsidR="003677AD" w:rsidRPr="000146DE" w:rsidRDefault="003677AD" w:rsidP="00292248">
      <w:pPr>
        <w:autoSpaceDE w:val="0"/>
        <w:autoSpaceDN w:val="0"/>
        <w:adjustRightInd w:val="0"/>
        <w:jc w:val="both"/>
        <w:rPr>
          <w:spacing w:val="-4"/>
          <w:lang w:val="en-US"/>
        </w:rPr>
      </w:pPr>
      <w:r w:rsidRPr="000146DE">
        <w:rPr>
          <w:spacing w:val="-4"/>
          <w:lang w:val="en-US"/>
        </w:rPr>
        <w:t>3.</w:t>
      </w:r>
      <w:r w:rsidRPr="00B87652">
        <w:rPr>
          <w:spacing w:val="-4"/>
        </w:rPr>
        <w:t>Антивирус</w:t>
      </w:r>
      <w:r w:rsidRPr="000146DE">
        <w:rPr>
          <w:spacing w:val="-4"/>
          <w:lang w:val="en-US"/>
        </w:rPr>
        <w:t xml:space="preserve"> </w:t>
      </w:r>
      <w:r w:rsidRPr="00B87652">
        <w:rPr>
          <w:spacing w:val="-4"/>
          <w:lang w:val="en-US"/>
        </w:rPr>
        <w:t>Kaspersky</w:t>
      </w:r>
      <w:r w:rsidRPr="000146DE">
        <w:rPr>
          <w:spacing w:val="-4"/>
          <w:lang w:val="en-US"/>
        </w:rPr>
        <w:t xml:space="preserve"> </w:t>
      </w:r>
      <w:r w:rsidRPr="00B87652">
        <w:rPr>
          <w:spacing w:val="-4"/>
          <w:lang w:val="en-US"/>
        </w:rPr>
        <w:t>Endpoint</w:t>
      </w:r>
      <w:r w:rsidRPr="000146DE">
        <w:rPr>
          <w:spacing w:val="-4"/>
          <w:lang w:val="en-US"/>
        </w:rPr>
        <w:t xml:space="preserve"> </w:t>
      </w:r>
      <w:r w:rsidRPr="00B87652">
        <w:rPr>
          <w:spacing w:val="-4"/>
          <w:lang w:val="en-US"/>
        </w:rPr>
        <w:t>Security</w:t>
      </w:r>
    </w:p>
    <w:p w:rsidR="003677AD" w:rsidRPr="000146DE" w:rsidRDefault="003677AD" w:rsidP="00292248">
      <w:pPr>
        <w:autoSpaceDE w:val="0"/>
        <w:autoSpaceDN w:val="0"/>
        <w:adjustRightInd w:val="0"/>
        <w:jc w:val="both"/>
        <w:rPr>
          <w:spacing w:val="-4"/>
          <w:lang w:val="en-US"/>
        </w:rPr>
      </w:pPr>
      <w:r w:rsidRPr="000146DE">
        <w:rPr>
          <w:spacing w:val="-4"/>
          <w:lang w:val="en-US"/>
        </w:rPr>
        <w:t>4.</w:t>
      </w:r>
      <w:r w:rsidRPr="00B87652">
        <w:rPr>
          <w:spacing w:val="-4"/>
        </w:rPr>
        <w:t>Программа</w:t>
      </w:r>
      <w:r w:rsidRPr="000146DE">
        <w:rPr>
          <w:spacing w:val="-4"/>
          <w:lang w:val="en-US"/>
        </w:rPr>
        <w:t xml:space="preserve"> </w:t>
      </w:r>
      <w:r w:rsidRPr="00B87652">
        <w:rPr>
          <w:spacing w:val="-4"/>
        </w:rPr>
        <w:t>для</w:t>
      </w:r>
      <w:r w:rsidRPr="000146DE">
        <w:rPr>
          <w:spacing w:val="-4"/>
          <w:lang w:val="en-US"/>
        </w:rPr>
        <w:t xml:space="preserve"> </w:t>
      </w:r>
      <w:r w:rsidRPr="00B87652">
        <w:rPr>
          <w:spacing w:val="-4"/>
        </w:rPr>
        <w:t>работы</w:t>
      </w:r>
      <w:r w:rsidRPr="000146DE">
        <w:rPr>
          <w:spacing w:val="-4"/>
          <w:lang w:val="en-US"/>
        </w:rPr>
        <w:t xml:space="preserve"> </w:t>
      </w:r>
      <w:r w:rsidRPr="00B87652">
        <w:rPr>
          <w:spacing w:val="-4"/>
        </w:rPr>
        <w:t>с</w:t>
      </w:r>
      <w:r w:rsidRPr="000146DE">
        <w:rPr>
          <w:spacing w:val="-4"/>
          <w:lang w:val="en-US"/>
        </w:rPr>
        <w:t xml:space="preserve"> </w:t>
      </w:r>
      <w:proofErr w:type="spellStart"/>
      <w:r w:rsidRPr="00B87652">
        <w:rPr>
          <w:spacing w:val="-4"/>
          <w:lang w:val="en-US"/>
        </w:rPr>
        <w:t>pdf</w:t>
      </w:r>
      <w:proofErr w:type="spellEnd"/>
      <w:r w:rsidRPr="000146DE">
        <w:rPr>
          <w:spacing w:val="-4"/>
          <w:lang w:val="en-US"/>
        </w:rPr>
        <w:t xml:space="preserve"> </w:t>
      </w:r>
      <w:r w:rsidRPr="00B87652">
        <w:rPr>
          <w:spacing w:val="-4"/>
        </w:rPr>
        <w:t>файлами</w:t>
      </w:r>
      <w:r w:rsidRPr="000146DE">
        <w:rPr>
          <w:spacing w:val="-4"/>
          <w:lang w:val="en-US"/>
        </w:rPr>
        <w:t xml:space="preserve"> </w:t>
      </w:r>
      <w:r w:rsidRPr="00B87652">
        <w:rPr>
          <w:spacing w:val="-4"/>
          <w:lang w:val="en-US"/>
        </w:rPr>
        <w:t>Adobe</w:t>
      </w:r>
      <w:r w:rsidRPr="000146DE">
        <w:rPr>
          <w:spacing w:val="-4"/>
          <w:lang w:val="en-US"/>
        </w:rPr>
        <w:t xml:space="preserve"> </w:t>
      </w:r>
      <w:r w:rsidRPr="00B87652">
        <w:rPr>
          <w:spacing w:val="-4"/>
          <w:lang w:val="en-US"/>
        </w:rPr>
        <w:t>Reader</w:t>
      </w:r>
    </w:p>
    <w:p w:rsidR="003677AD" w:rsidRPr="00B87652" w:rsidRDefault="003677AD" w:rsidP="00292248">
      <w:pPr>
        <w:autoSpaceDE w:val="0"/>
        <w:autoSpaceDN w:val="0"/>
        <w:adjustRightInd w:val="0"/>
        <w:jc w:val="both"/>
        <w:rPr>
          <w:spacing w:val="-4"/>
        </w:rPr>
      </w:pPr>
      <w:r w:rsidRPr="00B87652">
        <w:rPr>
          <w:spacing w:val="-4"/>
        </w:rPr>
        <w:t>5.Архиватор 7-</w:t>
      </w:r>
      <w:r w:rsidRPr="00B87652">
        <w:rPr>
          <w:spacing w:val="-4"/>
          <w:lang w:val="en-US"/>
        </w:rPr>
        <w:t>zip</w:t>
      </w:r>
    </w:p>
    <w:p w:rsidR="003677AD" w:rsidRPr="00B87652" w:rsidRDefault="003677AD" w:rsidP="00292248">
      <w:pPr>
        <w:autoSpaceDE w:val="0"/>
        <w:autoSpaceDN w:val="0"/>
        <w:adjustRightInd w:val="0"/>
        <w:jc w:val="both"/>
        <w:rPr>
          <w:spacing w:val="-4"/>
        </w:rPr>
      </w:pPr>
      <w:r w:rsidRPr="00B87652">
        <w:rPr>
          <w:spacing w:val="-4"/>
        </w:rPr>
        <w:t>6.Справочно-правовая система Консультант Плюс</w:t>
      </w:r>
    </w:p>
    <w:p w:rsidR="003677AD" w:rsidRPr="00B87652" w:rsidRDefault="003677AD" w:rsidP="00292248">
      <w:pPr>
        <w:autoSpaceDE w:val="0"/>
        <w:autoSpaceDN w:val="0"/>
        <w:adjustRightInd w:val="0"/>
        <w:jc w:val="both"/>
        <w:rPr>
          <w:b/>
          <w:bCs/>
          <w:i/>
          <w:iCs/>
          <w:spacing w:val="-4"/>
        </w:rPr>
      </w:pPr>
      <w:r w:rsidRPr="00B87652">
        <w:rPr>
          <w:spacing w:val="-4"/>
        </w:rPr>
        <w:t>7.Справочно-правовая система Гарант</w:t>
      </w:r>
    </w:p>
    <w:p w:rsidR="003677AD" w:rsidRPr="00DC11F5" w:rsidRDefault="00367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677AD" w:rsidRPr="00DC11F5" w:rsidRDefault="003677AD" w:rsidP="00292248">
      <w:pPr>
        <w:ind w:left="720"/>
        <w:contextualSpacing/>
        <w:jc w:val="both"/>
      </w:pPr>
      <w:r w:rsidRPr="00DC11F5">
        <w:t>1.Проектор, ноутбук</w:t>
      </w:r>
    </w:p>
    <w:p w:rsidR="003677AD" w:rsidRPr="00DC11F5" w:rsidRDefault="003677AD" w:rsidP="00292248">
      <w:pPr>
        <w:ind w:left="720"/>
        <w:contextualSpacing/>
        <w:jc w:val="both"/>
      </w:pPr>
      <w:r w:rsidRPr="00DC11F5">
        <w:t xml:space="preserve">2.Проекционный экран </w:t>
      </w:r>
    </w:p>
    <w:p w:rsidR="003677AD" w:rsidRPr="00DC11F5" w:rsidRDefault="003677AD" w:rsidP="00292248">
      <w:pPr>
        <w:ind w:left="720"/>
        <w:contextualSpacing/>
        <w:jc w:val="both"/>
      </w:pPr>
      <w:r w:rsidRPr="00DC11F5">
        <w:t>3.Колонки</w:t>
      </w:r>
    </w:p>
    <w:p w:rsidR="003677AD" w:rsidRPr="00250DA8" w:rsidRDefault="003677AD" w:rsidP="00292248">
      <w:pPr>
        <w:autoSpaceDE w:val="0"/>
        <w:autoSpaceDN w:val="0"/>
        <w:adjustRightInd w:val="0"/>
        <w:rPr>
          <w:sz w:val="16"/>
          <w:szCs w:val="16"/>
        </w:rPr>
      </w:pPr>
    </w:p>
    <w:p w:rsidR="003677AD" w:rsidRPr="00DC11F5" w:rsidRDefault="00367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677AD" w:rsidRPr="00DC11F5" w:rsidRDefault="00367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677AD" w:rsidRPr="00DC11F5" w:rsidRDefault="00367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677AD" w:rsidRPr="00DC11F5" w:rsidRDefault="003677AD" w:rsidP="00034A75">
      <w:pPr>
        <w:tabs>
          <w:tab w:val="center" w:pos="4536"/>
          <w:tab w:val="right" w:pos="9072"/>
        </w:tabs>
        <w:ind w:firstLine="709"/>
        <w:jc w:val="both"/>
      </w:pPr>
    </w:p>
    <w:p w:rsidR="003677AD" w:rsidRPr="00DC11F5" w:rsidRDefault="00367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677AD" w:rsidRPr="00DC11F5" w:rsidRDefault="00367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677AD" w:rsidRPr="00DC11F5" w:rsidRDefault="003677AD" w:rsidP="00D00133">
      <w:pPr>
        <w:tabs>
          <w:tab w:val="center" w:pos="4536"/>
          <w:tab w:val="right" w:pos="9072"/>
        </w:tabs>
        <w:autoSpaceDE w:val="0"/>
        <w:autoSpaceDN w:val="0"/>
        <w:adjustRightInd w:val="0"/>
      </w:pPr>
      <w:r w:rsidRPr="00DC11F5">
        <w:t>- практические занятия;</w:t>
      </w:r>
    </w:p>
    <w:p w:rsidR="003677AD" w:rsidRPr="00DC11F5" w:rsidRDefault="003677AD" w:rsidP="00D00133">
      <w:pPr>
        <w:tabs>
          <w:tab w:val="center" w:pos="4536"/>
          <w:tab w:val="right" w:pos="9072"/>
        </w:tabs>
        <w:autoSpaceDE w:val="0"/>
        <w:autoSpaceDN w:val="0"/>
        <w:adjustRightInd w:val="0"/>
      </w:pPr>
      <w:r w:rsidRPr="00DC11F5">
        <w:t>- контрольные опросы;</w:t>
      </w:r>
    </w:p>
    <w:p w:rsidR="003677AD" w:rsidRPr="00DC11F5" w:rsidRDefault="003677AD" w:rsidP="00D00133">
      <w:pPr>
        <w:tabs>
          <w:tab w:val="center" w:pos="4536"/>
          <w:tab w:val="right" w:pos="9072"/>
        </w:tabs>
        <w:autoSpaceDE w:val="0"/>
        <w:autoSpaceDN w:val="0"/>
        <w:adjustRightInd w:val="0"/>
      </w:pPr>
      <w:r w:rsidRPr="00DC11F5">
        <w:t>- консультации;</w:t>
      </w:r>
    </w:p>
    <w:p w:rsidR="003677AD" w:rsidRPr="00DC11F5" w:rsidRDefault="003677AD" w:rsidP="00D00133">
      <w:pPr>
        <w:tabs>
          <w:tab w:val="center" w:pos="4536"/>
          <w:tab w:val="right" w:pos="9072"/>
        </w:tabs>
        <w:autoSpaceDE w:val="0"/>
        <w:autoSpaceDN w:val="0"/>
        <w:adjustRightInd w:val="0"/>
      </w:pPr>
      <w:r w:rsidRPr="00DC11F5">
        <w:t>- самостоятельная работа с учебной литературой;</w:t>
      </w:r>
    </w:p>
    <w:p w:rsidR="003677AD" w:rsidRPr="003F4282" w:rsidRDefault="00367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677AD" w:rsidRDefault="00367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677AD" w:rsidRPr="00DC11F5" w:rsidRDefault="003677AD" w:rsidP="00D00133">
      <w:pPr>
        <w:tabs>
          <w:tab w:val="center" w:pos="4536"/>
          <w:tab w:val="right" w:pos="9072"/>
        </w:tabs>
        <w:autoSpaceDE w:val="0"/>
        <w:autoSpaceDN w:val="0"/>
        <w:adjustRightInd w:val="0"/>
        <w:rPr>
          <w:b/>
          <w:bCs/>
        </w:rPr>
      </w:pPr>
    </w:p>
    <w:p w:rsidR="003677AD" w:rsidRDefault="00367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677AD" w:rsidRPr="00DC11F5" w:rsidRDefault="003677AD" w:rsidP="00D00133">
      <w:pPr>
        <w:tabs>
          <w:tab w:val="center" w:pos="4536"/>
          <w:tab w:val="right" w:pos="9072"/>
        </w:tabs>
        <w:autoSpaceDE w:val="0"/>
        <w:autoSpaceDN w:val="0"/>
        <w:adjustRightInd w:val="0"/>
        <w:rPr>
          <w:i/>
          <w:iCs/>
        </w:rPr>
      </w:pPr>
      <w:r w:rsidRPr="00DC11F5">
        <w:rPr>
          <w:i/>
          <w:iCs/>
        </w:rPr>
        <w:t>- творческие задания;</w:t>
      </w:r>
    </w:p>
    <w:p w:rsidR="003677AD" w:rsidRDefault="003677AD" w:rsidP="00D00133">
      <w:pPr>
        <w:tabs>
          <w:tab w:val="center" w:pos="4536"/>
          <w:tab w:val="right" w:pos="9072"/>
        </w:tabs>
        <w:autoSpaceDE w:val="0"/>
        <w:autoSpaceDN w:val="0"/>
        <w:adjustRightInd w:val="0"/>
        <w:rPr>
          <w:i/>
          <w:iCs/>
        </w:rPr>
      </w:pPr>
      <w:r w:rsidRPr="00DC11F5">
        <w:rPr>
          <w:i/>
          <w:iCs/>
        </w:rPr>
        <w:t>- сообщения с анализом;</w:t>
      </w:r>
    </w:p>
    <w:p w:rsidR="003677AD" w:rsidRDefault="003677A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3677AD" w:rsidRPr="00DC11F5" w:rsidRDefault="003677AD"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3677AD" w:rsidRPr="00DC11F5" w:rsidRDefault="003677AD" w:rsidP="00D00133">
      <w:pPr>
        <w:tabs>
          <w:tab w:val="center" w:pos="4536"/>
          <w:tab w:val="right" w:pos="9072"/>
        </w:tabs>
        <w:autoSpaceDE w:val="0"/>
        <w:autoSpaceDN w:val="0"/>
        <w:adjustRightInd w:val="0"/>
        <w:jc w:val="both"/>
        <w:rPr>
          <w:i/>
          <w:iCs/>
        </w:rPr>
      </w:pPr>
      <w:r w:rsidRPr="00C8171F">
        <w:rPr>
          <w:i/>
          <w:iCs/>
        </w:rPr>
        <w:lastRenderedPageBreak/>
        <w:t>-</w:t>
      </w:r>
      <w:r>
        <w:rPr>
          <w:i/>
          <w:iCs/>
        </w:rPr>
        <w:t>беседа</w:t>
      </w:r>
      <w:r w:rsidRPr="00DC11F5">
        <w:rPr>
          <w:i/>
          <w:iCs/>
        </w:rPr>
        <w:t>.</w:t>
      </w:r>
    </w:p>
    <w:p w:rsidR="003677AD" w:rsidRPr="00DC11F5" w:rsidRDefault="003677AD"/>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Default="003677AD" w:rsidP="00FC3B95">
      <w:pPr>
        <w:autoSpaceDE w:val="0"/>
        <w:autoSpaceDN w:val="0"/>
        <w:adjustRightInd w:val="0"/>
        <w:jc w:val="right"/>
      </w:pPr>
    </w:p>
    <w:p w:rsidR="003677AD" w:rsidRPr="00DC11F5" w:rsidRDefault="003677AD" w:rsidP="00FC3B95">
      <w:pPr>
        <w:autoSpaceDE w:val="0"/>
        <w:autoSpaceDN w:val="0"/>
        <w:adjustRightInd w:val="0"/>
        <w:jc w:val="right"/>
      </w:pPr>
      <w:r w:rsidRPr="00DC11F5">
        <w:t xml:space="preserve">Приложение </w:t>
      </w: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pPr>
    </w:p>
    <w:p w:rsidR="003677AD" w:rsidRPr="00DC11F5" w:rsidRDefault="003677AD" w:rsidP="00FC3B95">
      <w:pPr>
        <w:autoSpaceDE w:val="0"/>
        <w:autoSpaceDN w:val="0"/>
        <w:adjustRightInd w:val="0"/>
        <w:jc w:val="right"/>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pPr>
    </w:p>
    <w:p w:rsidR="003677AD" w:rsidRPr="00DC11F5" w:rsidRDefault="003677AD" w:rsidP="00FC3B95">
      <w:pPr>
        <w:autoSpaceDE w:val="0"/>
        <w:autoSpaceDN w:val="0"/>
        <w:adjustRightInd w:val="0"/>
        <w:jc w:val="center"/>
        <w:rPr>
          <w:b/>
          <w:bCs/>
        </w:rPr>
      </w:pPr>
      <w:r w:rsidRPr="00DC11F5">
        <w:rPr>
          <w:b/>
          <w:bCs/>
        </w:rPr>
        <w:t xml:space="preserve">ФОНД ОЦЕНОЧНЫХ СРЕДСТВ </w:t>
      </w:r>
    </w:p>
    <w:p w:rsidR="003677AD" w:rsidRPr="00DC11F5" w:rsidRDefault="003677AD" w:rsidP="00FC3B95">
      <w:pPr>
        <w:autoSpaceDE w:val="0"/>
        <w:autoSpaceDN w:val="0"/>
        <w:adjustRightInd w:val="0"/>
        <w:jc w:val="center"/>
        <w:rPr>
          <w:b/>
          <w:bCs/>
        </w:rPr>
      </w:pPr>
      <w:r w:rsidRPr="00DC11F5">
        <w:rPr>
          <w:b/>
          <w:bCs/>
        </w:rPr>
        <w:t>ДЛЯ ПРОВЕДЕНИЯ ПРОМЕЖУТОЧНОЙ АТТЕСТАЦИИ</w:t>
      </w:r>
    </w:p>
    <w:p w:rsidR="003677AD" w:rsidRPr="00DC11F5" w:rsidRDefault="003677AD" w:rsidP="00FC3B95">
      <w:pPr>
        <w:autoSpaceDE w:val="0"/>
        <w:autoSpaceDN w:val="0"/>
        <w:adjustRightInd w:val="0"/>
        <w:jc w:val="center"/>
        <w:rPr>
          <w:b/>
          <w:bCs/>
        </w:rPr>
      </w:pPr>
      <w:r w:rsidRPr="00DC11F5">
        <w:rPr>
          <w:b/>
          <w:bCs/>
        </w:rPr>
        <w:t>ПО ДИСЦИПЛИНЕ</w:t>
      </w:r>
    </w:p>
    <w:p w:rsidR="003677AD" w:rsidRPr="00DC11F5"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p>
    <w:p w:rsidR="003677AD" w:rsidRPr="00B87652" w:rsidRDefault="003677AD" w:rsidP="00B87652">
      <w:pPr>
        <w:pStyle w:val="Style15"/>
        <w:tabs>
          <w:tab w:val="left" w:leader="underscore" w:pos="9856"/>
        </w:tabs>
        <w:ind w:firstLine="720"/>
        <w:jc w:val="center"/>
        <w:rPr>
          <w:rStyle w:val="FontStyle53"/>
          <w:bCs/>
          <w:sz w:val="24"/>
        </w:rPr>
      </w:pPr>
      <w:r w:rsidRPr="00B87652">
        <w:rPr>
          <w:b/>
          <w:bCs/>
        </w:rPr>
        <w:t>«</w:t>
      </w:r>
      <w:r w:rsidRPr="00B87652">
        <w:rPr>
          <w:b/>
        </w:rPr>
        <w:t>Ценовая политика организации</w:t>
      </w:r>
    </w:p>
    <w:p w:rsidR="003677AD" w:rsidRPr="00B87652" w:rsidRDefault="003677AD" w:rsidP="00250DA8">
      <w:pPr>
        <w:tabs>
          <w:tab w:val="left" w:pos="680"/>
          <w:tab w:val="left" w:pos="851"/>
        </w:tabs>
        <w:jc w:val="center"/>
        <w:rPr>
          <w:b/>
          <w:bCs/>
        </w:rPr>
      </w:pPr>
      <w:r w:rsidRPr="00B87652">
        <w:rPr>
          <w:b/>
          <w:bCs/>
        </w:rPr>
        <w:t>»</w:t>
      </w: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FC3B95">
      <w:pPr>
        <w:autoSpaceDE w:val="0"/>
        <w:autoSpaceDN w:val="0"/>
        <w:adjustRightInd w:val="0"/>
        <w:jc w:val="center"/>
      </w:pPr>
    </w:p>
    <w:p w:rsidR="003677AD" w:rsidRPr="00B87652" w:rsidRDefault="003677AD" w:rsidP="000B6283">
      <w:pPr>
        <w:autoSpaceDE w:val="0"/>
        <w:autoSpaceDN w:val="0"/>
        <w:adjustRightInd w:val="0"/>
      </w:pPr>
    </w:p>
    <w:p w:rsidR="003677AD" w:rsidRPr="00B87652" w:rsidRDefault="003677AD" w:rsidP="0004573D">
      <w:pPr>
        <w:numPr>
          <w:ilvl w:val="0"/>
          <w:numId w:val="10"/>
        </w:numPr>
        <w:jc w:val="both"/>
        <w:rPr>
          <w:b/>
        </w:rPr>
      </w:pPr>
      <w:r w:rsidRPr="00B87652">
        <w:rPr>
          <w:b/>
        </w:rPr>
        <w:t>Паспорт компетенций</w:t>
      </w:r>
    </w:p>
    <w:p w:rsidR="003677AD" w:rsidRPr="00B87652" w:rsidRDefault="003677A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677AD" w:rsidRPr="00B87652" w:rsidTr="00FB1AAA">
        <w:trPr>
          <w:trHeight w:val="726"/>
        </w:trPr>
        <w:tc>
          <w:tcPr>
            <w:tcW w:w="2093" w:type="dxa"/>
            <w:vAlign w:val="center"/>
          </w:tcPr>
          <w:p w:rsidR="003677AD" w:rsidRPr="00B87652" w:rsidRDefault="003677AD" w:rsidP="00FB1AAA">
            <w:pPr>
              <w:widowControl w:val="0"/>
              <w:contextualSpacing/>
              <w:jc w:val="center"/>
            </w:pPr>
            <w:r w:rsidRPr="00B87652">
              <w:t>Код оцениваемой компетенции (или её части)</w:t>
            </w:r>
          </w:p>
        </w:tc>
        <w:tc>
          <w:tcPr>
            <w:tcW w:w="1843" w:type="dxa"/>
            <w:vAlign w:val="center"/>
          </w:tcPr>
          <w:p w:rsidR="003677AD" w:rsidRPr="00B87652" w:rsidRDefault="003677AD" w:rsidP="00FB1AAA">
            <w:pPr>
              <w:widowControl w:val="0"/>
              <w:contextualSpacing/>
              <w:jc w:val="center"/>
            </w:pPr>
            <w:r w:rsidRPr="00B87652">
              <w:t>Вид контроля</w:t>
            </w:r>
          </w:p>
        </w:tc>
        <w:tc>
          <w:tcPr>
            <w:tcW w:w="5953" w:type="dxa"/>
            <w:vAlign w:val="center"/>
          </w:tcPr>
          <w:p w:rsidR="003677AD" w:rsidRPr="00B87652" w:rsidRDefault="003677AD" w:rsidP="00FB1AAA">
            <w:pPr>
              <w:widowControl w:val="0"/>
              <w:contextualSpacing/>
              <w:jc w:val="center"/>
            </w:pPr>
            <w:r w:rsidRPr="00B87652">
              <w:t>Компонент фонда оценочных средств</w:t>
            </w:r>
          </w:p>
        </w:tc>
      </w:tr>
      <w:tr w:rsidR="003677AD" w:rsidRPr="00B87652" w:rsidTr="00A96FF5">
        <w:trPr>
          <w:trHeight w:val="242"/>
        </w:trPr>
        <w:tc>
          <w:tcPr>
            <w:tcW w:w="2093" w:type="dxa"/>
            <w:vMerge w:val="restart"/>
          </w:tcPr>
          <w:p w:rsidR="003677AD" w:rsidRPr="00B87652" w:rsidRDefault="003677AD" w:rsidP="00A96FF5">
            <w:r w:rsidRPr="00B87652">
              <w:t>ПК-1</w:t>
            </w:r>
          </w:p>
        </w:tc>
        <w:tc>
          <w:tcPr>
            <w:tcW w:w="1843" w:type="dxa"/>
          </w:tcPr>
          <w:p w:rsidR="003677AD" w:rsidRPr="00B87652" w:rsidRDefault="003677AD" w:rsidP="00E80F41">
            <w:r w:rsidRPr="00B87652">
              <w:t>устный и письменный</w:t>
            </w:r>
          </w:p>
        </w:tc>
        <w:tc>
          <w:tcPr>
            <w:tcW w:w="5953" w:type="dxa"/>
          </w:tcPr>
          <w:p w:rsidR="003677AD" w:rsidRPr="00B87652" w:rsidRDefault="003677AD" w:rsidP="00FB1AAA">
            <w:r w:rsidRPr="00B87652">
              <w:t>Ситуационные задачи</w:t>
            </w:r>
          </w:p>
        </w:tc>
      </w:tr>
      <w:tr w:rsidR="003677AD" w:rsidRPr="00B87652" w:rsidTr="00353B01">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pPr>
              <w:widowControl w:val="0"/>
              <w:contextualSpacing/>
              <w:jc w:val="both"/>
            </w:pPr>
            <w:r w:rsidRPr="00B87652">
              <w:t>устный</w:t>
            </w:r>
          </w:p>
        </w:tc>
        <w:tc>
          <w:tcPr>
            <w:tcW w:w="5953" w:type="dxa"/>
          </w:tcPr>
          <w:p w:rsidR="003677AD" w:rsidRPr="00B87652" w:rsidRDefault="003677AD" w:rsidP="00E80F41">
            <w:pPr>
              <w:tabs>
                <w:tab w:val="left" w:pos="5700"/>
              </w:tabs>
            </w:pPr>
            <w:r w:rsidRPr="00B87652">
              <w:t xml:space="preserve">Проблемно-аналитическое задание </w:t>
            </w:r>
          </w:p>
        </w:tc>
      </w:tr>
      <w:tr w:rsidR="003677AD" w:rsidRPr="00B87652" w:rsidTr="00BB791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письменный</w:t>
            </w:r>
          </w:p>
        </w:tc>
        <w:tc>
          <w:tcPr>
            <w:tcW w:w="5953" w:type="dxa"/>
          </w:tcPr>
          <w:p w:rsidR="003677AD" w:rsidRPr="00B87652" w:rsidRDefault="003677AD" w:rsidP="00E80F41">
            <w:r w:rsidRPr="00B87652">
              <w:t>Тест, задачи</w:t>
            </w:r>
          </w:p>
        </w:tc>
      </w:tr>
      <w:tr w:rsidR="003677AD" w:rsidRPr="00B87652" w:rsidTr="006B305C">
        <w:tc>
          <w:tcPr>
            <w:tcW w:w="2093" w:type="dxa"/>
            <w:vMerge/>
          </w:tcPr>
          <w:p w:rsidR="003677AD" w:rsidRPr="00B87652" w:rsidRDefault="003677AD" w:rsidP="00A96FF5">
            <w:pPr>
              <w:widowControl w:val="0"/>
              <w:contextualSpacing/>
              <w:jc w:val="both"/>
            </w:pPr>
          </w:p>
        </w:tc>
        <w:tc>
          <w:tcPr>
            <w:tcW w:w="1843" w:type="dxa"/>
          </w:tcPr>
          <w:p w:rsidR="003677AD" w:rsidRPr="00B87652" w:rsidRDefault="003677AD" w:rsidP="00E80F41">
            <w:r w:rsidRPr="00B87652">
              <w:t>устный</w:t>
            </w:r>
          </w:p>
        </w:tc>
        <w:tc>
          <w:tcPr>
            <w:tcW w:w="5953" w:type="dxa"/>
          </w:tcPr>
          <w:p w:rsidR="003677AD" w:rsidRPr="00B87652" w:rsidRDefault="003677AD" w:rsidP="006B305C">
            <w:r w:rsidRPr="00B87652">
              <w:t>Вопросы к зачету</w:t>
            </w:r>
          </w:p>
        </w:tc>
      </w:tr>
      <w:tr w:rsidR="003677AD" w:rsidRPr="00B87652" w:rsidTr="004B76EA">
        <w:tc>
          <w:tcPr>
            <w:tcW w:w="2093" w:type="dxa"/>
            <w:vMerge w:val="restart"/>
          </w:tcPr>
          <w:p w:rsidR="003677AD" w:rsidRPr="00B87652" w:rsidRDefault="003677AD" w:rsidP="006B305C">
            <w:r w:rsidRPr="00B87652">
              <w:t>ПК-2</w:t>
            </w:r>
          </w:p>
        </w:tc>
        <w:tc>
          <w:tcPr>
            <w:tcW w:w="1843" w:type="dxa"/>
          </w:tcPr>
          <w:p w:rsidR="003677AD" w:rsidRPr="00B87652" w:rsidRDefault="003677AD" w:rsidP="004B76EA">
            <w:r w:rsidRPr="00B87652">
              <w:t>устный и письменный</w:t>
            </w:r>
          </w:p>
        </w:tc>
        <w:tc>
          <w:tcPr>
            <w:tcW w:w="5953" w:type="dxa"/>
          </w:tcPr>
          <w:p w:rsidR="003677AD" w:rsidRPr="00B87652" w:rsidRDefault="003677AD" w:rsidP="004B76EA">
            <w:r w:rsidRPr="00B87652">
              <w:t>Ситуационные задачи</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pPr>
              <w:widowControl w:val="0"/>
              <w:contextualSpacing/>
              <w:jc w:val="both"/>
            </w:pPr>
            <w:r w:rsidRPr="00B87652">
              <w:t>устный</w:t>
            </w:r>
          </w:p>
        </w:tc>
        <w:tc>
          <w:tcPr>
            <w:tcW w:w="5953" w:type="dxa"/>
          </w:tcPr>
          <w:p w:rsidR="003677AD" w:rsidRPr="00B87652" w:rsidRDefault="003677AD" w:rsidP="004B76EA">
            <w:pPr>
              <w:tabs>
                <w:tab w:val="left" w:pos="5700"/>
              </w:tabs>
            </w:pPr>
            <w:r w:rsidRPr="00B87652">
              <w:t xml:space="preserve">Проблемно-аналитическое задание </w:t>
            </w:r>
          </w:p>
        </w:tc>
      </w:tr>
      <w:tr w:rsidR="003677AD" w:rsidRPr="00B87652" w:rsidTr="004B76EA">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письменный</w:t>
            </w:r>
          </w:p>
        </w:tc>
        <w:tc>
          <w:tcPr>
            <w:tcW w:w="5953" w:type="dxa"/>
          </w:tcPr>
          <w:p w:rsidR="003677AD" w:rsidRPr="00B87652" w:rsidRDefault="003677AD" w:rsidP="004B76EA">
            <w:r w:rsidRPr="00B87652">
              <w:t>Тест, задачи</w:t>
            </w:r>
          </w:p>
        </w:tc>
      </w:tr>
      <w:tr w:rsidR="003677AD" w:rsidRPr="00B87652" w:rsidTr="00A96FF5">
        <w:tc>
          <w:tcPr>
            <w:tcW w:w="2093" w:type="dxa"/>
            <w:vMerge/>
          </w:tcPr>
          <w:p w:rsidR="003677AD" w:rsidRPr="00B87652" w:rsidRDefault="003677AD" w:rsidP="004B76EA">
            <w:pPr>
              <w:widowControl w:val="0"/>
              <w:contextualSpacing/>
              <w:jc w:val="both"/>
            </w:pPr>
          </w:p>
        </w:tc>
        <w:tc>
          <w:tcPr>
            <w:tcW w:w="1843" w:type="dxa"/>
          </w:tcPr>
          <w:p w:rsidR="003677AD" w:rsidRPr="00B87652" w:rsidRDefault="003677AD" w:rsidP="004B76EA">
            <w:r w:rsidRPr="00B87652">
              <w:t>устный</w:t>
            </w:r>
          </w:p>
        </w:tc>
        <w:tc>
          <w:tcPr>
            <w:tcW w:w="5953" w:type="dxa"/>
          </w:tcPr>
          <w:p w:rsidR="003677AD" w:rsidRPr="00B87652" w:rsidRDefault="003677AD" w:rsidP="006B305C">
            <w:r w:rsidRPr="00B87652">
              <w:t>Вопросы к зачету</w:t>
            </w:r>
          </w:p>
        </w:tc>
      </w:tr>
    </w:tbl>
    <w:p w:rsidR="003677AD" w:rsidRPr="00B87652" w:rsidRDefault="003677AD" w:rsidP="00FC3B95">
      <w:pPr>
        <w:ind w:firstLine="567"/>
        <w:jc w:val="both"/>
      </w:pPr>
    </w:p>
    <w:p w:rsidR="003677AD" w:rsidRPr="00B87652" w:rsidRDefault="003677AD" w:rsidP="00FC3B95">
      <w:pPr>
        <w:jc w:val="both"/>
        <w:rPr>
          <w:b/>
          <w:lang w:eastAsia="en-US"/>
        </w:rPr>
      </w:pPr>
      <w:r w:rsidRPr="00B87652">
        <w:rPr>
          <w:b/>
          <w:lang w:eastAsia="en-US"/>
        </w:rPr>
        <w:t>2.Критерии освоения компетенций</w:t>
      </w:r>
    </w:p>
    <w:p w:rsidR="003677AD" w:rsidRPr="00B87652" w:rsidRDefault="003677AD" w:rsidP="00FC3B95">
      <w:pPr>
        <w:jc w:val="both"/>
        <w:rPr>
          <w:lang w:eastAsia="en-US"/>
        </w:rPr>
      </w:pPr>
    </w:p>
    <w:p w:rsidR="003677AD" w:rsidRPr="00B87652" w:rsidRDefault="003677AD" w:rsidP="00FC3B95">
      <w:pPr>
        <w:ind w:firstLine="709"/>
        <w:jc w:val="both"/>
        <w:rPr>
          <w:lang w:eastAsia="en-US"/>
        </w:rPr>
      </w:pPr>
      <w:r w:rsidRPr="00B87652">
        <w:rPr>
          <w:lang w:eastAsia="en-US"/>
        </w:rPr>
        <w:t>В качестве критериев освоения компетенций используются знания, умения, владения.</w:t>
      </w:r>
    </w:p>
    <w:p w:rsidR="003677AD" w:rsidRPr="00B87652" w:rsidRDefault="003677AD" w:rsidP="00FC3B95">
      <w:pPr>
        <w:jc w:val="center"/>
        <w:rPr>
          <w:b/>
          <w:bCs/>
          <w:lang w:eastAsia="en-US"/>
        </w:rPr>
      </w:pPr>
    </w:p>
    <w:p w:rsidR="003677AD" w:rsidRPr="00B87652" w:rsidRDefault="003677AD" w:rsidP="008A7E41">
      <w:pPr>
        <w:jc w:val="center"/>
        <w:rPr>
          <w:b/>
          <w:bCs/>
          <w:lang w:eastAsia="en-US"/>
        </w:rPr>
      </w:pPr>
      <w:r w:rsidRPr="00B87652">
        <w:rPr>
          <w:b/>
          <w:bCs/>
          <w:lang w:eastAsia="en-US"/>
        </w:rPr>
        <w:t xml:space="preserve">Критерии оценки знаний студентов </w:t>
      </w:r>
    </w:p>
    <w:p w:rsidR="003677AD" w:rsidRPr="00B87652" w:rsidRDefault="003677AD" w:rsidP="008A7E41">
      <w:pPr>
        <w:jc w:val="center"/>
        <w:rPr>
          <w:b/>
          <w:bCs/>
          <w:lang w:eastAsia="en-US"/>
        </w:rPr>
      </w:pPr>
      <w:r w:rsidRPr="00B87652">
        <w:rPr>
          <w:b/>
          <w:bCs/>
          <w:lang w:eastAsia="en-US"/>
        </w:rPr>
        <w:t xml:space="preserve">(пороговый уровень </w:t>
      </w:r>
      <w:proofErr w:type="spellStart"/>
      <w:r w:rsidRPr="00B87652">
        <w:rPr>
          <w:b/>
          <w:bCs/>
          <w:lang w:eastAsia="en-US"/>
        </w:rPr>
        <w:t>сформированности</w:t>
      </w:r>
      <w:proofErr w:type="spellEnd"/>
      <w:r w:rsidRPr="00B87652">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4007"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Отлично</w:t>
            </w:r>
          </w:p>
        </w:tc>
        <w:tc>
          <w:tcPr>
            <w:tcW w:w="4007" w:type="pct"/>
          </w:tcPr>
          <w:p w:rsidR="003677AD" w:rsidRPr="00BF46C4" w:rsidRDefault="00367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677AD" w:rsidRPr="00BF46C4" w:rsidRDefault="003677AD" w:rsidP="00E80F41">
            <w:pPr>
              <w:jc w:val="both"/>
              <w:rPr>
                <w:bCs/>
                <w:lang w:eastAsia="en-US"/>
              </w:rPr>
            </w:pPr>
            <w:r w:rsidRPr="00BF46C4">
              <w:rPr>
                <w:bCs/>
                <w:lang w:eastAsia="en-US"/>
              </w:rPr>
              <w:t>- делает квалифицированные выводы и обобщения;</w:t>
            </w:r>
          </w:p>
          <w:p w:rsidR="003677AD" w:rsidRPr="00BF46C4" w:rsidRDefault="003677AD" w:rsidP="00E80F41">
            <w:pPr>
              <w:jc w:val="both"/>
              <w:rPr>
                <w:bCs/>
                <w:lang w:eastAsia="en-US"/>
              </w:rPr>
            </w:pPr>
            <w:r w:rsidRPr="00BF46C4">
              <w:rPr>
                <w:bCs/>
                <w:lang w:eastAsia="en-US"/>
              </w:rPr>
              <w:t>- владеет на высококвалифицированном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Хорошо</w:t>
            </w:r>
          </w:p>
        </w:tc>
        <w:tc>
          <w:tcPr>
            <w:tcW w:w="4007" w:type="pct"/>
          </w:tcPr>
          <w:p w:rsidR="003677AD" w:rsidRPr="00BF46C4" w:rsidRDefault="00367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677AD" w:rsidRPr="00BF46C4" w:rsidRDefault="00367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677AD" w:rsidRPr="00BF46C4" w:rsidRDefault="003677AD" w:rsidP="00E80F41">
            <w:pPr>
              <w:jc w:val="both"/>
              <w:rPr>
                <w:bCs/>
                <w:lang w:eastAsia="en-US"/>
              </w:rPr>
            </w:pPr>
            <w:r w:rsidRPr="00BF46C4">
              <w:rPr>
                <w:bCs/>
                <w:lang w:eastAsia="en-US"/>
              </w:rPr>
              <w:t>- владеет на достаточном уровне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677AD" w:rsidRPr="00BF46C4" w:rsidRDefault="00367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677AD" w:rsidRPr="00BF46C4" w:rsidRDefault="003677AD" w:rsidP="00E80F41">
            <w:pPr>
              <w:jc w:val="both"/>
              <w:rPr>
                <w:bCs/>
                <w:lang w:eastAsia="en-US"/>
              </w:rPr>
            </w:pPr>
            <w:r w:rsidRPr="00BF46C4">
              <w:rPr>
                <w:bCs/>
                <w:lang w:eastAsia="en-US"/>
              </w:rPr>
              <w:t>- слабо аргументирует научные положения;</w:t>
            </w:r>
          </w:p>
          <w:p w:rsidR="003677AD" w:rsidRPr="00BF46C4" w:rsidRDefault="003677AD" w:rsidP="00E80F41">
            <w:pPr>
              <w:jc w:val="both"/>
              <w:rPr>
                <w:bCs/>
                <w:lang w:eastAsia="en-US"/>
              </w:rPr>
            </w:pPr>
            <w:r w:rsidRPr="00BF46C4">
              <w:rPr>
                <w:bCs/>
                <w:lang w:eastAsia="en-US"/>
              </w:rPr>
              <w:lastRenderedPageBreak/>
              <w:t>- практически не способен сформулировать выводы и обобщения;</w:t>
            </w:r>
          </w:p>
          <w:p w:rsidR="003677AD" w:rsidRPr="00BF46C4" w:rsidRDefault="003677AD" w:rsidP="00E80F41">
            <w:pPr>
              <w:jc w:val="both"/>
              <w:rPr>
                <w:bCs/>
                <w:lang w:eastAsia="en-US"/>
              </w:rPr>
            </w:pPr>
            <w:r w:rsidRPr="00BF46C4">
              <w:rPr>
                <w:bCs/>
                <w:lang w:eastAsia="en-US"/>
              </w:rPr>
              <w:t>- частично владеет системой понятий.</w:t>
            </w:r>
          </w:p>
        </w:tc>
      </w:tr>
      <w:tr w:rsidR="003677AD" w:rsidRPr="00BF46C4" w:rsidTr="006A0271">
        <w:trPr>
          <w:jc w:val="center"/>
        </w:trPr>
        <w:tc>
          <w:tcPr>
            <w:tcW w:w="993" w:type="pct"/>
            <w:vAlign w:val="center"/>
          </w:tcPr>
          <w:p w:rsidR="003677AD" w:rsidRPr="00BF46C4" w:rsidRDefault="003677AD" w:rsidP="006A0271">
            <w:pPr>
              <w:jc w:val="center"/>
              <w:rPr>
                <w:b/>
                <w:lang w:eastAsia="en-US"/>
              </w:rPr>
            </w:pPr>
            <w:r w:rsidRPr="00BF46C4">
              <w:rPr>
                <w:b/>
                <w:lang w:eastAsia="en-US"/>
              </w:rPr>
              <w:lastRenderedPageBreak/>
              <w:t>Неудовлетворительно</w:t>
            </w:r>
          </w:p>
        </w:tc>
        <w:tc>
          <w:tcPr>
            <w:tcW w:w="4007" w:type="pct"/>
          </w:tcPr>
          <w:p w:rsidR="003677AD" w:rsidRPr="00BF46C4" w:rsidRDefault="003677AD" w:rsidP="00E80F41">
            <w:pPr>
              <w:jc w:val="both"/>
              <w:rPr>
                <w:bCs/>
                <w:lang w:eastAsia="en-US"/>
              </w:rPr>
            </w:pPr>
            <w:r w:rsidRPr="00BF46C4">
              <w:rPr>
                <w:bCs/>
                <w:lang w:eastAsia="en-US"/>
              </w:rPr>
              <w:t>- студент не усвоил значительной части материала;</w:t>
            </w:r>
          </w:p>
          <w:p w:rsidR="003677AD" w:rsidRPr="00BF46C4" w:rsidRDefault="003677AD" w:rsidP="00E80F41">
            <w:pPr>
              <w:jc w:val="both"/>
              <w:rPr>
                <w:bCs/>
                <w:lang w:eastAsia="en-US"/>
              </w:rPr>
            </w:pPr>
            <w:r w:rsidRPr="00BF46C4">
              <w:rPr>
                <w:bCs/>
                <w:lang w:eastAsia="en-US"/>
              </w:rPr>
              <w:t>-  не может аргументировать научные положения;</w:t>
            </w:r>
          </w:p>
          <w:p w:rsidR="003677AD" w:rsidRPr="00BF46C4" w:rsidRDefault="003677AD" w:rsidP="00E80F41">
            <w:pPr>
              <w:jc w:val="both"/>
              <w:rPr>
                <w:bCs/>
                <w:lang w:eastAsia="en-US"/>
              </w:rPr>
            </w:pPr>
            <w:r w:rsidRPr="00BF46C4">
              <w:rPr>
                <w:bCs/>
                <w:lang w:eastAsia="en-US"/>
              </w:rPr>
              <w:t>- не формулирует квалифицированных выводов и обобщений;</w:t>
            </w:r>
          </w:p>
          <w:p w:rsidR="003677AD" w:rsidRPr="00BF46C4" w:rsidRDefault="003677AD" w:rsidP="00E80F41">
            <w:pPr>
              <w:jc w:val="both"/>
              <w:rPr>
                <w:bCs/>
                <w:lang w:eastAsia="en-US"/>
              </w:rPr>
            </w:pPr>
            <w:r w:rsidRPr="00BF46C4">
              <w:rPr>
                <w:bCs/>
                <w:lang w:eastAsia="en-US"/>
              </w:rPr>
              <w:t>- не владеет системой понятий.</w:t>
            </w:r>
          </w:p>
        </w:tc>
      </w:tr>
    </w:tbl>
    <w:p w:rsidR="003677AD" w:rsidRDefault="003677AD" w:rsidP="008A7E41">
      <w:pPr>
        <w:jc w:val="center"/>
        <w:rPr>
          <w:bCs/>
          <w:lang w:eastAsia="en-US"/>
        </w:rPr>
      </w:pPr>
    </w:p>
    <w:p w:rsidR="003677AD" w:rsidRDefault="003677AD" w:rsidP="008A7E41">
      <w:pPr>
        <w:jc w:val="center"/>
        <w:rPr>
          <w:bCs/>
          <w:lang w:eastAsia="en-US"/>
        </w:rPr>
      </w:pPr>
    </w:p>
    <w:p w:rsidR="003677AD" w:rsidRPr="00BF46C4" w:rsidRDefault="003677AD" w:rsidP="00671560">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29"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Отлично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Хорошо</w:t>
            </w:r>
          </w:p>
        </w:tc>
        <w:tc>
          <w:tcPr>
            <w:tcW w:w="3629" w:type="pct"/>
          </w:tcPr>
          <w:p w:rsidR="003677AD" w:rsidRPr="00BF46C4" w:rsidRDefault="00367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Удовлетворительно</w:t>
            </w:r>
          </w:p>
        </w:tc>
        <w:tc>
          <w:tcPr>
            <w:tcW w:w="3629" w:type="pct"/>
          </w:tcPr>
          <w:p w:rsidR="003677AD" w:rsidRPr="00BF46C4" w:rsidRDefault="00367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677AD" w:rsidRPr="00BF46C4" w:rsidTr="006A0271">
        <w:trPr>
          <w:jc w:val="center"/>
        </w:trPr>
        <w:tc>
          <w:tcPr>
            <w:tcW w:w="1371" w:type="pct"/>
            <w:vAlign w:val="center"/>
          </w:tcPr>
          <w:p w:rsidR="003677AD" w:rsidRPr="00BF46C4" w:rsidRDefault="003677AD" w:rsidP="006A0271">
            <w:pPr>
              <w:jc w:val="center"/>
              <w:rPr>
                <w:b/>
                <w:lang w:eastAsia="en-US"/>
              </w:rPr>
            </w:pPr>
            <w:r w:rsidRPr="00BF46C4">
              <w:rPr>
                <w:b/>
                <w:lang w:eastAsia="en-US"/>
              </w:rPr>
              <w:t>Неудовлетворительно</w:t>
            </w:r>
          </w:p>
        </w:tc>
        <w:tc>
          <w:tcPr>
            <w:tcW w:w="3629" w:type="pct"/>
          </w:tcPr>
          <w:p w:rsidR="003677AD" w:rsidRPr="00BF46C4" w:rsidRDefault="00367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677AD" w:rsidRPr="00BF46C4" w:rsidRDefault="003677AD" w:rsidP="008A7E41">
      <w:pPr>
        <w:jc w:val="center"/>
        <w:rPr>
          <w:bCs/>
          <w:lang w:eastAsia="en-US"/>
        </w:rPr>
      </w:pPr>
    </w:p>
    <w:p w:rsidR="003677AD" w:rsidRPr="00BF46C4" w:rsidRDefault="003677A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Pr>
          <w:b/>
          <w:bCs/>
          <w:lang w:eastAsia="en-US"/>
        </w:rPr>
        <w:t xml:space="preserve">  </w:t>
      </w:r>
      <w:r w:rsidRPr="00BF46C4">
        <w:rPr>
          <w:b/>
          <w:bCs/>
          <w:lang w:eastAsia="en-US"/>
        </w:rPr>
        <w:t>широкого</w:t>
      </w:r>
      <w:r>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677AD" w:rsidRPr="00BF46C4" w:rsidRDefault="00367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677AD" w:rsidRPr="00BF46C4" w:rsidTr="006A0271">
        <w:trPr>
          <w:jc w:val="center"/>
        </w:trPr>
        <w:tc>
          <w:tcPr>
            <w:tcW w:w="1390" w:type="pct"/>
            <w:vAlign w:val="center"/>
          </w:tcPr>
          <w:p w:rsidR="003677AD" w:rsidRPr="00BF46C4" w:rsidRDefault="003677AD" w:rsidP="006A0271">
            <w:pPr>
              <w:jc w:val="center"/>
              <w:rPr>
                <w:b/>
                <w:lang w:eastAsia="en-US"/>
              </w:rPr>
            </w:pPr>
            <w:r w:rsidRPr="00BF46C4">
              <w:rPr>
                <w:b/>
                <w:lang w:eastAsia="en-US"/>
              </w:rPr>
              <w:t>Шкала оценивания</w:t>
            </w:r>
          </w:p>
        </w:tc>
        <w:tc>
          <w:tcPr>
            <w:tcW w:w="3610" w:type="pct"/>
            <w:vAlign w:val="center"/>
          </w:tcPr>
          <w:p w:rsidR="003677AD" w:rsidRPr="00BF46C4" w:rsidRDefault="003677AD" w:rsidP="006A0271">
            <w:pPr>
              <w:jc w:val="center"/>
              <w:rPr>
                <w:b/>
                <w:lang w:eastAsia="en-US"/>
              </w:rPr>
            </w:pPr>
            <w:r w:rsidRPr="00BF46C4">
              <w:rPr>
                <w:b/>
                <w:bCs/>
                <w:lang w:eastAsia="en-US"/>
              </w:rPr>
              <w:t>Показатели оценивания компетенций</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Отлично</w:t>
            </w:r>
          </w:p>
        </w:tc>
        <w:tc>
          <w:tcPr>
            <w:tcW w:w="3610" w:type="pct"/>
          </w:tcPr>
          <w:p w:rsidR="003677AD" w:rsidRPr="00BF46C4" w:rsidRDefault="00367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Хорошо</w:t>
            </w:r>
          </w:p>
        </w:tc>
        <w:tc>
          <w:tcPr>
            <w:tcW w:w="3610" w:type="pct"/>
          </w:tcPr>
          <w:p w:rsidR="003677AD" w:rsidRPr="00BF46C4" w:rsidRDefault="00367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t>Удовлетворительно</w:t>
            </w:r>
          </w:p>
        </w:tc>
        <w:tc>
          <w:tcPr>
            <w:tcW w:w="3610" w:type="pct"/>
          </w:tcPr>
          <w:p w:rsidR="003677AD" w:rsidRPr="00BF46C4" w:rsidRDefault="003677AD" w:rsidP="008365A6">
            <w:pPr>
              <w:jc w:val="both"/>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677AD" w:rsidRPr="00BF46C4" w:rsidTr="006A0271">
        <w:trPr>
          <w:jc w:val="center"/>
        </w:trPr>
        <w:tc>
          <w:tcPr>
            <w:tcW w:w="1390" w:type="pct"/>
          </w:tcPr>
          <w:p w:rsidR="003677AD" w:rsidRPr="00BF46C4" w:rsidRDefault="003677AD" w:rsidP="006A0271">
            <w:pPr>
              <w:jc w:val="center"/>
              <w:rPr>
                <w:b/>
                <w:lang w:eastAsia="en-US"/>
              </w:rPr>
            </w:pPr>
            <w:r w:rsidRPr="00BF46C4">
              <w:rPr>
                <w:b/>
                <w:lang w:eastAsia="en-US"/>
              </w:rPr>
              <w:lastRenderedPageBreak/>
              <w:t>Неудовлетворительно</w:t>
            </w:r>
          </w:p>
        </w:tc>
        <w:tc>
          <w:tcPr>
            <w:tcW w:w="3610" w:type="pct"/>
          </w:tcPr>
          <w:p w:rsidR="003677AD" w:rsidRPr="00BF46C4" w:rsidRDefault="00367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677AD" w:rsidRPr="00DC11F5" w:rsidRDefault="003677AD" w:rsidP="00FA7176">
      <w:pPr>
        <w:numPr>
          <w:ilvl w:val="0"/>
          <w:numId w:val="10"/>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677AD" w:rsidRPr="00FA7176" w:rsidRDefault="003677AD" w:rsidP="00BB791C">
      <w:pPr>
        <w:pStyle w:val="a4"/>
        <w:rPr>
          <w:b/>
          <w:sz w:val="16"/>
          <w:szCs w:val="16"/>
        </w:rPr>
      </w:pPr>
    </w:p>
    <w:p w:rsidR="003677AD" w:rsidRPr="00DC11F5" w:rsidRDefault="003677AD" w:rsidP="0067156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677AD" w:rsidRPr="007167DD" w:rsidRDefault="003677AD" w:rsidP="00BB791C">
      <w:pPr>
        <w:pStyle w:val="a4"/>
        <w:rPr>
          <w:b/>
          <w:sz w:val="8"/>
          <w:szCs w:val="8"/>
        </w:rPr>
      </w:pPr>
    </w:p>
    <w:p w:rsidR="003677AD" w:rsidRDefault="003677AD" w:rsidP="00FA7176">
      <w:pPr>
        <w:autoSpaceDE w:val="0"/>
        <w:autoSpaceDN w:val="0"/>
        <w:adjustRightInd w:val="0"/>
        <w:jc w:val="both"/>
        <w:rPr>
          <w:b/>
          <w:bCs/>
        </w:rPr>
      </w:pPr>
      <w:r>
        <w:rPr>
          <w:b/>
          <w:bCs/>
        </w:rPr>
        <w:t xml:space="preserve">Тесты </w:t>
      </w:r>
    </w:p>
    <w:p w:rsidR="003677AD" w:rsidRDefault="003677AD" w:rsidP="00FA7176">
      <w:pPr>
        <w:autoSpaceDE w:val="0"/>
        <w:autoSpaceDN w:val="0"/>
        <w:adjustRightInd w:val="0"/>
        <w:jc w:val="both"/>
      </w:pPr>
      <w:r>
        <w:t>1. Колебание цен зависит от следующих факторов:</w:t>
      </w:r>
    </w:p>
    <w:p w:rsidR="003677AD" w:rsidRDefault="003677AD" w:rsidP="00FA7176">
      <w:pPr>
        <w:autoSpaceDE w:val="0"/>
        <w:autoSpaceDN w:val="0"/>
        <w:adjustRightInd w:val="0"/>
        <w:jc w:val="both"/>
      </w:pPr>
      <w:r>
        <w:t xml:space="preserve"> а) затрат производства, </w:t>
      </w:r>
    </w:p>
    <w:p w:rsidR="003677AD" w:rsidRDefault="003677AD" w:rsidP="00FA7176">
      <w:pPr>
        <w:autoSpaceDE w:val="0"/>
        <w:autoSpaceDN w:val="0"/>
        <w:adjustRightInd w:val="0"/>
        <w:jc w:val="both"/>
      </w:pPr>
      <w:r>
        <w:t>б) изменения спроса,</w:t>
      </w:r>
    </w:p>
    <w:p w:rsidR="003677AD" w:rsidRDefault="003677AD" w:rsidP="00FA7176">
      <w:pPr>
        <w:autoSpaceDE w:val="0"/>
        <w:autoSpaceDN w:val="0"/>
        <w:adjustRightInd w:val="0"/>
        <w:jc w:val="both"/>
      </w:pPr>
      <w:r>
        <w:t xml:space="preserve"> в) отдаленности рынка сбыта, </w:t>
      </w:r>
    </w:p>
    <w:p w:rsidR="003677AD" w:rsidRDefault="003677AD" w:rsidP="00FA7176">
      <w:pPr>
        <w:autoSpaceDE w:val="0"/>
        <w:autoSpaceDN w:val="0"/>
        <w:adjustRightInd w:val="0"/>
        <w:jc w:val="both"/>
      </w:pPr>
      <w:r>
        <w:t xml:space="preserve">г) стоимости упаковки. </w:t>
      </w:r>
    </w:p>
    <w:p w:rsidR="003677AD" w:rsidRPr="00FA7176"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rPr>
          <w:b/>
          <w:bCs/>
        </w:rPr>
      </w:pPr>
      <w:r>
        <w:t>2. Какие цены устанавливает торговая организация:</w:t>
      </w:r>
    </w:p>
    <w:p w:rsidR="003677AD" w:rsidRDefault="003677AD" w:rsidP="00FA7176">
      <w:pPr>
        <w:autoSpaceDE w:val="0"/>
        <w:autoSpaceDN w:val="0"/>
        <w:adjustRightInd w:val="0"/>
        <w:jc w:val="both"/>
      </w:pPr>
      <w:r>
        <w:t>а) оптовые,</w:t>
      </w:r>
    </w:p>
    <w:p w:rsidR="003677AD" w:rsidRDefault="003677AD" w:rsidP="00FA7176">
      <w:pPr>
        <w:autoSpaceDE w:val="0"/>
        <w:autoSpaceDN w:val="0"/>
        <w:adjustRightInd w:val="0"/>
        <w:jc w:val="both"/>
      </w:pPr>
      <w:r>
        <w:t xml:space="preserve"> б) розничные, </w:t>
      </w:r>
    </w:p>
    <w:p w:rsidR="003677AD" w:rsidRDefault="003677AD" w:rsidP="00FA7176">
      <w:pPr>
        <w:autoSpaceDE w:val="0"/>
        <w:autoSpaceDN w:val="0"/>
        <w:adjustRightInd w:val="0"/>
        <w:jc w:val="both"/>
      </w:pPr>
      <w:r>
        <w:t xml:space="preserve">в) базовые, г) все выше перечисленные.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3. Базовые цены включают: </w:t>
      </w:r>
    </w:p>
    <w:p w:rsidR="003677AD" w:rsidRDefault="003677AD" w:rsidP="00FA7176">
      <w:pPr>
        <w:autoSpaceDE w:val="0"/>
        <w:autoSpaceDN w:val="0"/>
        <w:adjustRightInd w:val="0"/>
        <w:jc w:val="both"/>
      </w:pPr>
      <w:r>
        <w:t xml:space="preserve">а) оптовую цену производителя + затраты и прибыль оптовых продавцов, </w:t>
      </w:r>
    </w:p>
    <w:p w:rsidR="003677AD" w:rsidRDefault="003677AD" w:rsidP="00FA7176">
      <w:pPr>
        <w:autoSpaceDE w:val="0"/>
        <w:autoSpaceDN w:val="0"/>
        <w:adjustRightInd w:val="0"/>
        <w:jc w:val="both"/>
      </w:pPr>
      <w:r>
        <w:t xml:space="preserve">б) оптовые цены + затраты и прибыль торговых организаций, </w:t>
      </w:r>
    </w:p>
    <w:p w:rsidR="003677AD" w:rsidRDefault="003677AD" w:rsidP="00FA7176">
      <w:pPr>
        <w:autoSpaceDE w:val="0"/>
        <w:autoSpaceDN w:val="0"/>
        <w:adjustRightInd w:val="0"/>
        <w:jc w:val="both"/>
      </w:pPr>
      <w:r>
        <w:t xml:space="preserve">в) устанавливаются на предварительные виды продукции определенного назначения с фиксированными параметрами качества,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6"/>
          <w:szCs w:val="6"/>
        </w:rPr>
      </w:pPr>
    </w:p>
    <w:p w:rsidR="003677AD" w:rsidRDefault="003677AD" w:rsidP="00FA7176">
      <w:pPr>
        <w:autoSpaceDE w:val="0"/>
        <w:autoSpaceDN w:val="0"/>
        <w:adjustRightInd w:val="0"/>
        <w:jc w:val="both"/>
      </w:pPr>
      <w:r>
        <w:t>4. По степени учета затрат и прибыли цены бывают:</w:t>
      </w:r>
    </w:p>
    <w:p w:rsidR="003677AD" w:rsidRDefault="003677AD" w:rsidP="00FA7176">
      <w:pPr>
        <w:autoSpaceDE w:val="0"/>
        <w:autoSpaceDN w:val="0"/>
        <w:adjustRightInd w:val="0"/>
        <w:jc w:val="both"/>
      </w:pPr>
      <w:r>
        <w:t xml:space="preserve"> а) оптовые, б) прейскурантные, в) покупателя, г) розничные. </w:t>
      </w:r>
    </w:p>
    <w:p w:rsidR="003677AD" w:rsidRPr="007167DD"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5. Свободные и прейскурантные цены - это виды цен в зависимости от: </w:t>
      </w:r>
    </w:p>
    <w:p w:rsidR="003677AD" w:rsidRDefault="003677AD" w:rsidP="00FA7176">
      <w:pPr>
        <w:autoSpaceDE w:val="0"/>
        <w:autoSpaceDN w:val="0"/>
        <w:adjustRightInd w:val="0"/>
        <w:jc w:val="both"/>
      </w:pPr>
      <w:r>
        <w:t xml:space="preserve">а) степени учета затрат и прибыли, </w:t>
      </w:r>
    </w:p>
    <w:p w:rsidR="003677AD" w:rsidRDefault="003677AD" w:rsidP="00FA7176">
      <w:pPr>
        <w:autoSpaceDE w:val="0"/>
        <w:autoSpaceDN w:val="0"/>
        <w:adjustRightInd w:val="0"/>
        <w:jc w:val="both"/>
      </w:pPr>
      <w:r>
        <w:t xml:space="preserve">б) степени самостоятельности предприятия, </w:t>
      </w:r>
    </w:p>
    <w:p w:rsidR="003677AD" w:rsidRDefault="003677AD" w:rsidP="00FA7176">
      <w:pPr>
        <w:autoSpaceDE w:val="0"/>
        <w:autoSpaceDN w:val="0"/>
        <w:adjustRightInd w:val="0"/>
        <w:jc w:val="both"/>
      </w:pPr>
      <w:r>
        <w:t xml:space="preserve">в) региона реализации, г) учета транспортных расходов. </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6. Какие цены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 xml:space="preserve">а) прейскурантные,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в) цены НЕТТО,</w:t>
      </w:r>
    </w:p>
    <w:p w:rsidR="003677AD" w:rsidRDefault="003677AD" w:rsidP="00FA7176">
      <w:pPr>
        <w:autoSpaceDE w:val="0"/>
        <w:autoSpaceDN w:val="0"/>
        <w:adjustRightInd w:val="0"/>
        <w:jc w:val="both"/>
      </w:pPr>
      <w:r>
        <w:t xml:space="preserve"> г) свободные.</w:t>
      </w:r>
    </w:p>
    <w:p w:rsidR="003677AD" w:rsidRPr="007167DD" w:rsidRDefault="003677AD" w:rsidP="00FA7176">
      <w:pPr>
        <w:autoSpaceDE w:val="0"/>
        <w:autoSpaceDN w:val="0"/>
        <w:adjustRightInd w:val="0"/>
        <w:jc w:val="both"/>
        <w:rPr>
          <w:sz w:val="8"/>
          <w:szCs w:val="8"/>
        </w:rPr>
      </w:pPr>
    </w:p>
    <w:p w:rsidR="003677AD" w:rsidRDefault="003677AD" w:rsidP="00FA7176">
      <w:pPr>
        <w:autoSpaceDE w:val="0"/>
        <w:autoSpaceDN w:val="0"/>
        <w:adjustRightInd w:val="0"/>
        <w:jc w:val="both"/>
      </w:pPr>
      <w:r>
        <w:t xml:space="preserve">7. Какие цены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 xml:space="preserve">а) цены продавца, </w:t>
      </w:r>
    </w:p>
    <w:p w:rsidR="003677AD" w:rsidRDefault="003677AD" w:rsidP="00FA7176">
      <w:pPr>
        <w:autoSpaceDE w:val="0"/>
        <w:autoSpaceDN w:val="0"/>
        <w:adjustRightInd w:val="0"/>
        <w:jc w:val="both"/>
      </w:pPr>
      <w:r>
        <w:t xml:space="preserve">б) цены покупателя, </w:t>
      </w:r>
    </w:p>
    <w:p w:rsidR="003677AD" w:rsidRDefault="003677AD" w:rsidP="00FA7176">
      <w:pPr>
        <w:autoSpaceDE w:val="0"/>
        <w:autoSpaceDN w:val="0"/>
        <w:adjustRightInd w:val="0"/>
        <w:jc w:val="both"/>
      </w:pPr>
      <w:r>
        <w:lastRenderedPageBreak/>
        <w:t xml:space="preserve">в) договорные цены, </w:t>
      </w:r>
    </w:p>
    <w:p w:rsidR="003677AD" w:rsidRDefault="003677AD" w:rsidP="00FA7176">
      <w:pPr>
        <w:autoSpaceDE w:val="0"/>
        <w:autoSpaceDN w:val="0"/>
        <w:adjustRightInd w:val="0"/>
        <w:jc w:val="both"/>
      </w:pPr>
      <w:r>
        <w:t xml:space="preserve">г) верны а) и б). </w:t>
      </w:r>
    </w:p>
    <w:p w:rsidR="003677AD" w:rsidRPr="007167DD"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 xml:space="preserve">8. Фиксированные цены: </w:t>
      </w:r>
    </w:p>
    <w:p w:rsidR="003677AD" w:rsidRDefault="003677AD" w:rsidP="00FA7176">
      <w:pPr>
        <w:autoSpaceDE w:val="0"/>
        <w:autoSpaceDN w:val="0"/>
        <w:adjustRightInd w:val="0"/>
        <w:jc w:val="both"/>
      </w:pPr>
      <w:r>
        <w:t>а) утверждаются государством и местными органами власти как постоянные и действуют на протяжении определенного времени,</w:t>
      </w:r>
    </w:p>
    <w:p w:rsidR="003677AD" w:rsidRDefault="003677AD" w:rsidP="00FA7176">
      <w:pPr>
        <w:autoSpaceDE w:val="0"/>
        <w:autoSpaceDN w:val="0"/>
        <w:adjustRightInd w:val="0"/>
        <w:jc w:val="both"/>
      </w:pPr>
      <w:r>
        <w:t xml:space="preserve"> б) устанавливаются в договоре между продавцом и покупателем по согласованию сторон, </w:t>
      </w:r>
    </w:p>
    <w:p w:rsidR="003677AD" w:rsidRDefault="003677AD" w:rsidP="00FA7176">
      <w:pPr>
        <w:autoSpaceDE w:val="0"/>
        <w:autoSpaceDN w:val="0"/>
        <w:adjustRightInd w:val="0"/>
        <w:jc w:val="both"/>
      </w:pPr>
      <w:r>
        <w:t>в) официальные цены, публикуемые в каталогах и проспектах фирм оптовой торговли,</w:t>
      </w:r>
    </w:p>
    <w:p w:rsidR="003677AD" w:rsidRDefault="003677AD" w:rsidP="00FA7176">
      <w:pPr>
        <w:autoSpaceDE w:val="0"/>
        <w:autoSpaceDN w:val="0"/>
        <w:adjustRightInd w:val="0"/>
        <w:jc w:val="both"/>
      </w:pPr>
      <w:r>
        <w:t xml:space="preserve">г) в рыночных условиях устанавливаются производителем товара самостоятельно. </w:t>
      </w:r>
    </w:p>
    <w:p w:rsidR="003677AD" w:rsidRDefault="003677AD" w:rsidP="00FA7176">
      <w:pPr>
        <w:autoSpaceDE w:val="0"/>
        <w:autoSpaceDN w:val="0"/>
        <w:adjustRightInd w:val="0"/>
        <w:jc w:val="both"/>
      </w:pPr>
      <w:r>
        <w:t>9. Фактическая денежная сумма покупки товара на рынке, по которой осуществляются сделки купли-продажи или по которым покупатель готов приобрести товар, - это:</w:t>
      </w:r>
    </w:p>
    <w:p w:rsidR="003677AD" w:rsidRDefault="003677AD" w:rsidP="00FA7176">
      <w:pPr>
        <w:autoSpaceDE w:val="0"/>
        <w:autoSpaceDN w:val="0"/>
        <w:adjustRightInd w:val="0"/>
        <w:jc w:val="both"/>
      </w:pPr>
      <w:r>
        <w:t xml:space="preserve"> а) свободные цены, </w:t>
      </w:r>
    </w:p>
    <w:p w:rsidR="003677AD" w:rsidRDefault="003677AD" w:rsidP="00FA7176">
      <w:pPr>
        <w:autoSpaceDE w:val="0"/>
        <w:autoSpaceDN w:val="0"/>
        <w:adjustRightInd w:val="0"/>
        <w:jc w:val="both"/>
      </w:pPr>
      <w:r>
        <w:t xml:space="preserve">б) цены каталога, </w:t>
      </w:r>
    </w:p>
    <w:p w:rsidR="003677AD" w:rsidRDefault="003677AD" w:rsidP="00FA7176">
      <w:pPr>
        <w:autoSpaceDE w:val="0"/>
        <w:autoSpaceDN w:val="0"/>
        <w:adjustRightInd w:val="0"/>
        <w:jc w:val="both"/>
      </w:pPr>
      <w:r>
        <w:t xml:space="preserve">в) цены покупателя, </w:t>
      </w:r>
    </w:p>
    <w:p w:rsidR="003677AD" w:rsidRDefault="003677AD" w:rsidP="00FA7176">
      <w:pPr>
        <w:autoSpaceDE w:val="0"/>
        <w:autoSpaceDN w:val="0"/>
        <w:adjustRightInd w:val="0"/>
        <w:jc w:val="both"/>
      </w:pPr>
      <w:r>
        <w:t>г) договорные цены.</w:t>
      </w:r>
    </w:p>
    <w:p w:rsidR="003677AD" w:rsidRPr="00FA7176" w:rsidRDefault="003677AD" w:rsidP="00FA7176">
      <w:pPr>
        <w:autoSpaceDE w:val="0"/>
        <w:autoSpaceDN w:val="0"/>
        <w:adjustRightInd w:val="0"/>
        <w:jc w:val="both"/>
        <w:rPr>
          <w:b/>
          <w:bCs/>
          <w:sz w:val="16"/>
          <w:szCs w:val="16"/>
        </w:rPr>
      </w:pPr>
    </w:p>
    <w:p w:rsidR="003677AD" w:rsidRDefault="003677AD" w:rsidP="00FA7176">
      <w:pPr>
        <w:autoSpaceDE w:val="0"/>
        <w:autoSpaceDN w:val="0"/>
        <w:adjustRightInd w:val="0"/>
        <w:jc w:val="both"/>
      </w:pPr>
      <w:r>
        <w:t xml:space="preserve">10. Чистая цена товара на месте его купли-продажи - это: </w:t>
      </w:r>
    </w:p>
    <w:p w:rsidR="003677AD" w:rsidRDefault="003677AD" w:rsidP="00FA7176">
      <w:pPr>
        <w:autoSpaceDE w:val="0"/>
        <w:autoSpaceDN w:val="0"/>
        <w:adjustRightInd w:val="0"/>
        <w:jc w:val="both"/>
      </w:pPr>
      <w:r>
        <w:t xml:space="preserve">а) фиксированная цена, </w:t>
      </w:r>
    </w:p>
    <w:p w:rsidR="003677AD" w:rsidRDefault="003677AD" w:rsidP="00FA7176">
      <w:pPr>
        <w:autoSpaceDE w:val="0"/>
        <w:autoSpaceDN w:val="0"/>
        <w:adjustRightInd w:val="0"/>
        <w:jc w:val="both"/>
      </w:pPr>
      <w:r>
        <w:t xml:space="preserve">б) цена продавца, </w:t>
      </w:r>
    </w:p>
    <w:p w:rsidR="003677AD" w:rsidRDefault="003677AD" w:rsidP="00FA7176">
      <w:pPr>
        <w:autoSpaceDE w:val="0"/>
        <w:autoSpaceDN w:val="0"/>
        <w:adjustRightInd w:val="0"/>
        <w:jc w:val="both"/>
      </w:pPr>
      <w:r>
        <w:t xml:space="preserve">в) регулируемая цена, </w:t>
      </w:r>
    </w:p>
    <w:p w:rsidR="003677AD" w:rsidRDefault="003677AD" w:rsidP="00FA7176">
      <w:pPr>
        <w:autoSpaceDE w:val="0"/>
        <w:autoSpaceDN w:val="0"/>
        <w:adjustRightInd w:val="0"/>
        <w:jc w:val="both"/>
      </w:pPr>
      <w:r>
        <w:t xml:space="preserve">г) цена НЕТТО.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11. Цена, указанная в контракте, может быть: </w:t>
      </w:r>
    </w:p>
    <w:p w:rsidR="003677AD" w:rsidRDefault="003677AD" w:rsidP="00FA7176">
      <w:pPr>
        <w:autoSpaceDE w:val="0"/>
        <w:autoSpaceDN w:val="0"/>
        <w:adjustRightInd w:val="0"/>
        <w:jc w:val="both"/>
      </w:pPr>
      <w:r>
        <w:t xml:space="preserve">а) твердая, </w:t>
      </w:r>
    </w:p>
    <w:p w:rsidR="003677AD" w:rsidRDefault="003677AD" w:rsidP="00FA7176">
      <w:pPr>
        <w:autoSpaceDE w:val="0"/>
        <w:autoSpaceDN w:val="0"/>
        <w:adjustRightInd w:val="0"/>
        <w:jc w:val="both"/>
      </w:pPr>
      <w:r>
        <w:t xml:space="preserve">б) свободная, </w:t>
      </w:r>
    </w:p>
    <w:p w:rsidR="003677AD" w:rsidRDefault="003677AD" w:rsidP="00FA7176">
      <w:pPr>
        <w:autoSpaceDE w:val="0"/>
        <w:autoSpaceDN w:val="0"/>
        <w:adjustRightInd w:val="0"/>
        <w:jc w:val="both"/>
      </w:pPr>
      <w:r>
        <w:t xml:space="preserve">в) скользящая, </w:t>
      </w:r>
    </w:p>
    <w:p w:rsidR="003677AD" w:rsidRDefault="003677AD" w:rsidP="00FA7176">
      <w:pPr>
        <w:autoSpaceDE w:val="0"/>
        <w:autoSpaceDN w:val="0"/>
        <w:adjustRightInd w:val="0"/>
        <w:jc w:val="both"/>
      </w:pPr>
      <w:r>
        <w:t xml:space="preserve">г) не верны а) и г).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12. Цена, указываемая в контракте, на определенную календарную дату - это: </w:t>
      </w:r>
    </w:p>
    <w:p w:rsidR="003677AD" w:rsidRDefault="003677AD" w:rsidP="00FA7176">
      <w:pPr>
        <w:autoSpaceDE w:val="0"/>
        <w:autoSpaceDN w:val="0"/>
        <w:adjustRightInd w:val="0"/>
        <w:jc w:val="both"/>
      </w:pPr>
      <w:r>
        <w:t xml:space="preserve">а) твердая цена, </w:t>
      </w:r>
    </w:p>
    <w:p w:rsidR="003677AD" w:rsidRDefault="003677AD" w:rsidP="00FA7176">
      <w:pPr>
        <w:autoSpaceDE w:val="0"/>
        <w:autoSpaceDN w:val="0"/>
        <w:adjustRightInd w:val="0"/>
        <w:jc w:val="both"/>
      </w:pPr>
      <w:r>
        <w:t xml:space="preserve">б) демпинговая цена, </w:t>
      </w:r>
    </w:p>
    <w:p w:rsidR="003677AD" w:rsidRDefault="003677AD" w:rsidP="00FA7176">
      <w:pPr>
        <w:autoSpaceDE w:val="0"/>
        <w:autoSpaceDN w:val="0"/>
        <w:adjustRightInd w:val="0"/>
        <w:jc w:val="both"/>
      </w:pPr>
      <w:r>
        <w:t xml:space="preserve">в) фиксированная цена, </w:t>
      </w:r>
    </w:p>
    <w:p w:rsidR="003677AD" w:rsidRDefault="003677AD" w:rsidP="00FA7176">
      <w:pPr>
        <w:autoSpaceDE w:val="0"/>
        <w:autoSpaceDN w:val="0"/>
        <w:adjustRightInd w:val="0"/>
        <w:jc w:val="both"/>
      </w:pPr>
      <w:r>
        <w:t>г) цена с последующей фиксацией. 1</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 Цены, сложившиеся на международном рынке на соответствующий товар к моменту осуществления экспортных операций: </w:t>
      </w:r>
    </w:p>
    <w:p w:rsidR="003677AD" w:rsidRDefault="003677AD" w:rsidP="00FA7176">
      <w:pPr>
        <w:autoSpaceDE w:val="0"/>
        <w:autoSpaceDN w:val="0"/>
        <w:adjustRightInd w:val="0"/>
        <w:jc w:val="both"/>
      </w:pPr>
      <w:r>
        <w:t xml:space="preserve">а) твердые, </w:t>
      </w:r>
    </w:p>
    <w:p w:rsidR="003677AD" w:rsidRDefault="003677AD" w:rsidP="00FA7176">
      <w:pPr>
        <w:autoSpaceDE w:val="0"/>
        <w:autoSpaceDN w:val="0"/>
        <w:adjustRightInd w:val="0"/>
        <w:jc w:val="both"/>
      </w:pPr>
      <w:r>
        <w:t xml:space="preserve">б) с последующей фиксацией, в) индикативные, </w:t>
      </w:r>
    </w:p>
    <w:p w:rsidR="003677AD" w:rsidRDefault="003677AD" w:rsidP="00FA7176">
      <w:pPr>
        <w:autoSpaceDE w:val="0"/>
        <w:autoSpaceDN w:val="0"/>
        <w:adjustRightInd w:val="0"/>
        <w:jc w:val="both"/>
      </w:pPr>
      <w:r>
        <w:t xml:space="preserve">г) демпинговые.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14. Скользящая цена:</w:t>
      </w:r>
    </w:p>
    <w:p w:rsidR="003677AD" w:rsidRDefault="003677AD" w:rsidP="00FA7176">
      <w:pPr>
        <w:autoSpaceDE w:val="0"/>
        <w:autoSpaceDN w:val="0"/>
        <w:adjustRightInd w:val="0"/>
        <w:jc w:val="both"/>
      </w:pPr>
      <w:r>
        <w:t xml:space="preserve"> а) указывается в контракте на определенную календарную дату,</w:t>
      </w:r>
    </w:p>
    <w:p w:rsidR="003677AD" w:rsidRDefault="003677AD" w:rsidP="00FA7176">
      <w:pPr>
        <w:autoSpaceDE w:val="0"/>
        <w:autoSpaceDN w:val="0"/>
        <w:adjustRightInd w:val="0"/>
        <w:jc w:val="both"/>
      </w:pPr>
      <w:r>
        <w:t xml:space="preserve"> б) зависит от изменения экономического положения страны-экспортера, </w:t>
      </w:r>
    </w:p>
    <w:p w:rsidR="003677AD" w:rsidRDefault="003677AD" w:rsidP="00FA7176">
      <w:pPr>
        <w:autoSpaceDE w:val="0"/>
        <w:autoSpaceDN w:val="0"/>
        <w:adjustRightInd w:val="0"/>
        <w:jc w:val="both"/>
      </w:pPr>
      <w:r>
        <w:t>в) существенно более низкая, чем при обычных коммерческих операциях,</w:t>
      </w:r>
    </w:p>
    <w:p w:rsidR="003677AD" w:rsidRDefault="003677AD" w:rsidP="00FA7176">
      <w:pPr>
        <w:autoSpaceDE w:val="0"/>
        <w:autoSpaceDN w:val="0"/>
        <w:adjustRightInd w:val="0"/>
        <w:jc w:val="both"/>
      </w:pPr>
      <w:r>
        <w:t xml:space="preserve"> г) неизменная за период с момента подписания контракта до поступления товара к покупателям.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15. В зависимости от территориальной дифференциации цены бывают: </w:t>
      </w:r>
    </w:p>
    <w:p w:rsidR="003677AD" w:rsidRDefault="003677AD" w:rsidP="00FA7176">
      <w:pPr>
        <w:autoSpaceDE w:val="0"/>
        <w:autoSpaceDN w:val="0"/>
        <w:adjustRightInd w:val="0"/>
        <w:jc w:val="both"/>
      </w:pPr>
      <w:r>
        <w:t xml:space="preserve">а) региональные, </w:t>
      </w:r>
    </w:p>
    <w:p w:rsidR="003677AD" w:rsidRDefault="003677AD" w:rsidP="00FA7176">
      <w:pPr>
        <w:autoSpaceDE w:val="0"/>
        <w:autoSpaceDN w:val="0"/>
        <w:adjustRightInd w:val="0"/>
        <w:jc w:val="both"/>
      </w:pPr>
      <w:r>
        <w:t xml:space="preserve">б) фиксированные, </w:t>
      </w:r>
    </w:p>
    <w:p w:rsidR="003677AD" w:rsidRDefault="003677AD" w:rsidP="00FA7176">
      <w:pPr>
        <w:autoSpaceDE w:val="0"/>
        <w:autoSpaceDN w:val="0"/>
        <w:adjustRightInd w:val="0"/>
        <w:jc w:val="both"/>
      </w:pPr>
      <w:r>
        <w:lastRenderedPageBreak/>
        <w:t xml:space="preserve">в) индикативные, </w:t>
      </w:r>
    </w:p>
    <w:p w:rsidR="003677AD" w:rsidRDefault="003677AD" w:rsidP="00FA7176">
      <w:pPr>
        <w:autoSpaceDE w:val="0"/>
        <w:autoSpaceDN w:val="0"/>
        <w:adjustRightInd w:val="0"/>
        <w:jc w:val="both"/>
      </w:pPr>
      <w:r>
        <w:t xml:space="preserve">г) свободные. </w:t>
      </w:r>
    </w:p>
    <w:p w:rsidR="003677AD" w:rsidRDefault="003677AD" w:rsidP="00FA7176">
      <w:pPr>
        <w:autoSpaceDE w:val="0"/>
        <w:autoSpaceDN w:val="0"/>
        <w:adjustRightInd w:val="0"/>
        <w:jc w:val="both"/>
      </w:pPr>
      <w:r>
        <w:t xml:space="preserve">16. Цены, которые устанавливаются местными органами власти на отдельные товары: </w:t>
      </w:r>
    </w:p>
    <w:p w:rsidR="003677AD" w:rsidRDefault="003677AD" w:rsidP="00FA7176">
      <w:pPr>
        <w:autoSpaceDE w:val="0"/>
        <w:autoSpaceDN w:val="0"/>
        <w:adjustRightInd w:val="0"/>
        <w:jc w:val="both"/>
      </w:pPr>
      <w:r>
        <w:t xml:space="preserve">а) единые, </w:t>
      </w:r>
    </w:p>
    <w:p w:rsidR="003677AD" w:rsidRDefault="003677AD" w:rsidP="00FA7176">
      <w:pPr>
        <w:autoSpaceDE w:val="0"/>
        <w:autoSpaceDN w:val="0"/>
        <w:adjustRightInd w:val="0"/>
        <w:jc w:val="both"/>
      </w:pPr>
      <w:r>
        <w:t xml:space="preserve">б) региональные, </w:t>
      </w:r>
    </w:p>
    <w:p w:rsidR="003677AD" w:rsidRDefault="003677AD" w:rsidP="00FA7176">
      <w:pPr>
        <w:autoSpaceDE w:val="0"/>
        <w:autoSpaceDN w:val="0"/>
        <w:adjustRightInd w:val="0"/>
        <w:jc w:val="both"/>
      </w:pPr>
      <w:r>
        <w:t xml:space="preserve">в) поясные, </w:t>
      </w:r>
    </w:p>
    <w:p w:rsidR="003677AD" w:rsidRDefault="003677AD" w:rsidP="00FA7176">
      <w:pPr>
        <w:autoSpaceDE w:val="0"/>
        <w:autoSpaceDN w:val="0"/>
        <w:adjustRightInd w:val="0"/>
        <w:jc w:val="both"/>
      </w:pPr>
      <w:r>
        <w:t xml:space="preserve">г) зональные.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17. Поясные цены: </w:t>
      </w:r>
    </w:p>
    <w:p w:rsidR="003677AD" w:rsidRDefault="003677AD" w:rsidP="00FA7176">
      <w:pPr>
        <w:autoSpaceDE w:val="0"/>
        <w:autoSpaceDN w:val="0"/>
        <w:adjustRightInd w:val="0"/>
        <w:jc w:val="both"/>
      </w:pPr>
      <w:r>
        <w:t>а) устанавливаются государством на отдельные товары и услуги на всей территории государства,</w:t>
      </w:r>
    </w:p>
    <w:p w:rsidR="003677AD" w:rsidRDefault="003677AD" w:rsidP="00FA7176">
      <w:pPr>
        <w:autoSpaceDE w:val="0"/>
        <w:autoSpaceDN w:val="0"/>
        <w:adjustRightInd w:val="0"/>
        <w:jc w:val="both"/>
      </w:pPr>
      <w:r>
        <w:t xml:space="preserve"> б) устанавливаются на продукцию добывающих отраслей промышленности с учетом разного уровня себестоимости добычи в тех или иных природно-географических условиях, </w:t>
      </w:r>
    </w:p>
    <w:p w:rsidR="003677AD" w:rsidRDefault="003677AD" w:rsidP="00FA7176">
      <w:pPr>
        <w:autoSpaceDE w:val="0"/>
        <w:autoSpaceDN w:val="0"/>
        <w:adjustRightInd w:val="0"/>
        <w:jc w:val="both"/>
      </w:pPr>
      <w:r>
        <w:t xml:space="preserve">в) устанавливаются по районам потребления продукции с учетом места ее производства и затрат на транспортировку в другие районы, </w:t>
      </w:r>
    </w:p>
    <w:p w:rsidR="003677AD" w:rsidRDefault="003677AD" w:rsidP="00FA7176">
      <w:pPr>
        <w:autoSpaceDE w:val="0"/>
        <w:autoSpaceDN w:val="0"/>
        <w:adjustRightInd w:val="0"/>
        <w:jc w:val="both"/>
      </w:pPr>
      <w:r>
        <w:t xml:space="preserve">г) устанавливаются местными органами власти на отдельные товары, работы, услуги.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18. Какие из цен относятся к классификации по сроку действия: </w:t>
      </w:r>
    </w:p>
    <w:p w:rsidR="003677AD" w:rsidRDefault="003677AD" w:rsidP="00FA7176">
      <w:pPr>
        <w:autoSpaceDE w:val="0"/>
        <w:autoSpaceDN w:val="0"/>
        <w:adjustRightInd w:val="0"/>
        <w:jc w:val="both"/>
      </w:pPr>
      <w:r>
        <w:t xml:space="preserve">а) постоянные, </w:t>
      </w:r>
    </w:p>
    <w:p w:rsidR="003677AD" w:rsidRDefault="003677AD" w:rsidP="00FA7176">
      <w:pPr>
        <w:autoSpaceDE w:val="0"/>
        <w:autoSpaceDN w:val="0"/>
        <w:adjustRightInd w:val="0"/>
        <w:jc w:val="both"/>
      </w:pPr>
      <w:r>
        <w:t>б) зональные,</w:t>
      </w:r>
    </w:p>
    <w:p w:rsidR="003677AD" w:rsidRDefault="003677AD" w:rsidP="00FA7176">
      <w:pPr>
        <w:autoSpaceDE w:val="0"/>
        <w:autoSpaceDN w:val="0"/>
        <w:adjustRightInd w:val="0"/>
        <w:jc w:val="both"/>
      </w:pPr>
      <w:r>
        <w:t xml:space="preserve"> в) скользящие, </w:t>
      </w:r>
    </w:p>
    <w:p w:rsidR="003677AD" w:rsidRDefault="003677AD" w:rsidP="00FA7176">
      <w:pPr>
        <w:autoSpaceDE w:val="0"/>
        <w:autoSpaceDN w:val="0"/>
        <w:adjustRightInd w:val="0"/>
        <w:jc w:val="both"/>
      </w:pPr>
      <w:r>
        <w:t xml:space="preserve">г) разовые.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 xml:space="preserve">19. Во внутренней торговле цены в зависимости от условий поставки товаров отличаются по: а) времени действия, </w:t>
      </w:r>
    </w:p>
    <w:p w:rsidR="003677AD" w:rsidRDefault="003677AD" w:rsidP="00FA7176">
      <w:pPr>
        <w:autoSpaceDE w:val="0"/>
        <w:autoSpaceDN w:val="0"/>
        <w:adjustRightInd w:val="0"/>
        <w:jc w:val="both"/>
      </w:pPr>
      <w:r>
        <w:t xml:space="preserve">б) степени учета в них затрат и прибыли, </w:t>
      </w:r>
    </w:p>
    <w:p w:rsidR="003677AD" w:rsidRDefault="003677AD" w:rsidP="00FA7176">
      <w:pPr>
        <w:autoSpaceDE w:val="0"/>
        <w:autoSpaceDN w:val="0"/>
        <w:adjustRightInd w:val="0"/>
        <w:jc w:val="both"/>
      </w:pPr>
      <w:r>
        <w:t xml:space="preserve">в) видам ФРАНКО, </w:t>
      </w:r>
    </w:p>
    <w:p w:rsidR="003677AD" w:rsidRDefault="003677AD" w:rsidP="00FA7176">
      <w:pPr>
        <w:autoSpaceDE w:val="0"/>
        <w:autoSpaceDN w:val="0"/>
        <w:adjustRightInd w:val="0"/>
        <w:jc w:val="both"/>
      </w:pPr>
      <w:r>
        <w:t xml:space="preserve">г) от территориальной дифференциации.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20. Ступенчатые цены являются разновидностью:</w:t>
      </w:r>
    </w:p>
    <w:p w:rsidR="003677AD" w:rsidRDefault="003677AD" w:rsidP="00FA7176">
      <w:pPr>
        <w:autoSpaceDE w:val="0"/>
        <w:autoSpaceDN w:val="0"/>
        <w:adjustRightInd w:val="0"/>
        <w:jc w:val="both"/>
      </w:pPr>
      <w:r>
        <w:t xml:space="preserve"> а) постоянных, </w:t>
      </w:r>
    </w:p>
    <w:p w:rsidR="003677AD" w:rsidRDefault="003677AD" w:rsidP="00FA7176">
      <w:pPr>
        <w:autoSpaceDE w:val="0"/>
        <w:autoSpaceDN w:val="0"/>
        <w:adjustRightInd w:val="0"/>
        <w:jc w:val="both"/>
      </w:pPr>
      <w:r>
        <w:t xml:space="preserve">б) временных, </w:t>
      </w:r>
    </w:p>
    <w:p w:rsidR="003677AD" w:rsidRDefault="003677AD" w:rsidP="00FA7176">
      <w:pPr>
        <w:autoSpaceDE w:val="0"/>
        <w:autoSpaceDN w:val="0"/>
        <w:adjustRightInd w:val="0"/>
        <w:jc w:val="both"/>
      </w:pPr>
      <w:r>
        <w:t xml:space="preserve">в) разовых, </w:t>
      </w:r>
    </w:p>
    <w:p w:rsidR="003677AD" w:rsidRDefault="003677AD" w:rsidP="00FA7176">
      <w:pPr>
        <w:autoSpaceDE w:val="0"/>
        <w:autoSpaceDN w:val="0"/>
        <w:adjustRightInd w:val="0"/>
        <w:jc w:val="both"/>
      </w:pPr>
      <w:r>
        <w:t xml:space="preserve">г) поясности. </w:t>
      </w:r>
    </w:p>
    <w:p w:rsidR="003677AD" w:rsidRPr="00FA7176" w:rsidRDefault="003677AD" w:rsidP="00FA7176">
      <w:pPr>
        <w:autoSpaceDE w:val="0"/>
        <w:autoSpaceDN w:val="0"/>
        <w:adjustRightInd w:val="0"/>
        <w:jc w:val="both"/>
        <w:rPr>
          <w:sz w:val="4"/>
          <w:szCs w:val="4"/>
        </w:rPr>
      </w:pPr>
    </w:p>
    <w:p w:rsidR="003677AD" w:rsidRDefault="003677AD" w:rsidP="00FA7176">
      <w:pPr>
        <w:autoSpaceDE w:val="0"/>
        <w:autoSpaceDN w:val="0"/>
        <w:adjustRightInd w:val="0"/>
        <w:jc w:val="both"/>
      </w:pPr>
      <w:r>
        <w:t>21 Совокупность экономических и организационных мер, направленных на достижение с помощью цен лучших результатов хозяйственной деятельности, обеспечение устойчивого сбыта, получение достаточной прибыли - это:</w:t>
      </w:r>
    </w:p>
    <w:p w:rsidR="003677AD" w:rsidRDefault="003677AD" w:rsidP="00FA7176">
      <w:pPr>
        <w:autoSpaceDE w:val="0"/>
        <w:autoSpaceDN w:val="0"/>
        <w:adjustRightInd w:val="0"/>
        <w:jc w:val="both"/>
      </w:pPr>
      <w:r>
        <w:t xml:space="preserve"> а) жизненный цикл товара, </w:t>
      </w:r>
    </w:p>
    <w:p w:rsidR="003677AD" w:rsidRDefault="003677AD" w:rsidP="00FA7176">
      <w:pPr>
        <w:autoSpaceDE w:val="0"/>
        <w:autoSpaceDN w:val="0"/>
        <w:adjustRightInd w:val="0"/>
        <w:jc w:val="both"/>
      </w:pPr>
      <w:r>
        <w:t xml:space="preserve">б) стратегия рыночного поведения, </w:t>
      </w:r>
    </w:p>
    <w:p w:rsidR="003677AD" w:rsidRDefault="003677AD" w:rsidP="00FA7176">
      <w:pPr>
        <w:autoSpaceDE w:val="0"/>
        <w:autoSpaceDN w:val="0"/>
        <w:adjustRightInd w:val="0"/>
        <w:jc w:val="both"/>
      </w:pPr>
      <w:r>
        <w:t xml:space="preserve">в) ценовая политика. </w:t>
      </w:r>
    </w:p>
    <w:p w:rsidR="003677AD" w:rsidRPr="00B87652" w:rsidRDefault="003677AD" w:rsidP="00FA7176">
      <w:pPr>
        <w:autoSpaceDE w:val="0"/>
        <w:autoSpaceDN w:val="0"/>
        <w:adjustRightInd w:val="0"/>
        <w:jc w:val="both"/>
        <w:rPr>
          <w:sz w:val="10"/>
          <w:szCs w:val="10"/>
        </w:rPr>
      </w:pPr>
    </w:p>
    <w:p w:rsidR="003677AD" w:rsidRDefault="003677AD" w:rsidP="00FA7176">
      <w:pPr>
        <w:autoSpaceDE w:val="0"/>
        <w:autoSpaceDN w:val="0"/>
        <w:adjustRightInd w:val="0"/>
        <w:jc w:val="both"/>
      </w:pPr>
      <w:r>
        <w:t>22. Стадия зарождения, внедрение, рост, зрелость, спад - это:</w:t>
      </w:r>
    </w:p>
    <w:p w:rsidR="003677AD" w:rsidRDefault="003677AD" w:rsidP="00FA7176">
      <w:pPr>
        <w:autoSpaceDE w:val="0"/>
        <w:autoSpaceDN w:val="0"/>
        <w:adjustRightInd w:val="0"/>
        <w:jc w:val="both"/>
      </w:pPr>
      <w:r>
        <w:t xml:space="preserve"> а) классический маркетинг, </w:t>
      </w:r>
    </w:p>
    <w:p w:rsidR="003677AD" w:rsidRDefault="003677AD" w:rsidP="00FA7176">
      <w:pPr>
        <w:autoSpaceDE w:val="0"/>
        <w:autoSpaceDN w:val="0"/>
        <w:adjustRightInd w:val="0"/>
        <w:jc w:val="both"/>
      </w:pPr>
      <w:r>
        <w:t xml:space="preserve">б) диверсифицированное развитие, </w:t>
      </w:r>
    </w:p>
    <w:p w:rsidR="003677AD" w:rsidRDefault="003677AD" w:rsidP="00FA7176">
      <w:pPr>
        <w:autoSpaceDE w:val="0"/>
        <w:autoSpaceDN w:val="0"/>
        <w:adjustRightInd w:val="0"/>
        <w:jc w:val="both"/>
      </w:pPr>
      <w:r>
        <w:t xml:space="preserve">в) жизненный цикл товара, </w:t>
      </w:r>
    </w:p>
    <w:p w:rsidR="003677AD" w:rsidRDefault="003677AD" w:rsidP="00FA7176">
      <w:pPr>
        <w:autoSpaceDE w:val="0"/>
        <w:autoSpaceDN w:val="0"/>
        <w:adjustRightInd w:val="0"/>
        <w:jc w:val="both"/>
      </w:pPr>
      <w:r>
        <w:t xml:space="preserve">г) а) и в). </w:t>
      </w:r>
    </w:p>
    <w:p w:rsidR="003677AD" w:rsidRDefault="003677AD" w:rsidP="00FA7176">
      <w:pPr>
        <w:autoSpaceDE w:val="0"/>
        <w:autoSpaceDN w:val="0"/>
        <w:adjustRightInd w:val="0"/>
        <w:jc w:val="both"/>
      </w:pPr>
      <w:r>
        <w:t xml:space="preserve">23. Интегрированное развитие - это: </w:t>
      </w:r>
    </w:p>
    <w:p w:rsidR="003677AD" w:rsidRDefault="003677AD" w:rsidP="00FA7176">
      <w:pPr>
        <w:autoSpaceDE w:val="0"/>
        <w:autoSpaceDN w:val="0"/>
        <w:adjustRightInd w:val="0"/>
        <w:jc w:val="both"/>
      </w:pPr>
      <w:r>
        <w:t xml:space="preserve">а) обеспечение роста доходов на основе объединения с другими предприятиями, </w:t>
      </w:r>
    </w:p>
    <w:p w:rsidR="003677AD" w:rsidRDefault="003677AD" w:rsidP="00FA7176">
      <w:pPr>
        <w:autoSpaceDE w:val="0"/>
        <w:autoSpaceDN w:val="0"/>
        <w:adjustRightInd w:val="0"/>
        <w:jc w:val="both"/>
      </w:pPr>
      <w:r>
        <w:t xml:space="preserve">б) разработка новых видов товара или освоение новых видов деятельности, </w:t>
      </w:r>
    </w:p>
    <w:p w:rsidR="003677AD" w:rsidRDefault="003677AD" w:rsidP="00FA7176">
      <w:pPr>
        <w:autoSpaceDE w:val="0"/>
        <w:autoSpaceDN w:val="0"/>
        <w:adjustRightInd w:val="0"/>
        <w:jc w:val="both"/>
      </w:pPr>
      <w:r>
        <w:t xml:space="preserve">в) увеличение объема продаж и прибыли на своем сегменте рынка; </w:t>
      </w:r>
    </w:p>
    <w:p w:rsidR="003677AD" w:rsidRDefault="003677AD" w:rsidP="00FA7176">
      <w:pPr>
        <w:autoSpaceDE w:val="0"/>
        <w:autoSpaceDN w:val="0"/>
        <w:adjustRightInd w:val="0"/>
        <w:jc w:val="both"/>
      </w:pPr>
      <w:r>
        <w:lastRenderedPageBreak/>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24. К наиболее типичным ценовым стратегиям относятся: </w:t>
      </w:r>
    </w:p>
    <w:p w:rsidR="003677AD" w:rsidRDefault="003677AD" w:rsidP="00FA7176">
      <w:pPr>
        <w:autoSpaceDE w:val="0"/>
        <w:autoSpaceDN w:val="0"/>
        <w:adjustRightInd w:val="0"/>
        <w:jc w:val="both"/>
      </w:pPr>
      <w:r>
        <w:t xml:space="preserve">а) сохранение стабильного положения на рынке при умеренной рентабельности и других экономических показателях, </w:t>
      </w:r>
    </w:p>
    <w:p w:rsidR="003677AD" w:rsidRDefault="003677AD" w:rsidP="00FA7176">
      <w:pPr>
        <w:autoSpaceDE w:val="0"/>
        <w:autoSpaceDN w:val="0"/>
        <w:adjustRightInd w:val="0"/>
        <w:jc w:val="both"/>
      </w:pPr>
      <w:r>
        <w:t xml:space="preserve">б) стратегия ценообразования, ограничивающая конкуренцию, </w:t>
      </w:r>
    </w:p>
    <w:p w:rsidR="003677AD" w:rsidRDefault="003677AD" w:rsidP="00FA7176">
      <w:pPr>
        <w:autoSpaceDE w:val="0"/>
        <w:autoSpaceDN w:val="0"/>
        <w:adjustRightInd w:val="0"/>
        <w:jc w:val="both"/>
      </w:pPr>
      <w:r>
        <w:t xml:space="preserve">в) стратегия демпинговых цен,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а) и г). </w:t>
      </w:r>
    </w:p>
    <w:p w:rsidR="003677AD" w:rsidRDefault="003677AD" w:rsidP="00FA7176">
      <w:pPr>
        <w:autoSpaceDE w:val="0"/>
        <w:autoSpaceDN w:val="0"/>
        <w:adjustRightInd w:val="0"/>
        <w:jc w:val="both"/>
      </w:pPr>
      <w:r>
        <w:t xml:space="preserve">25. К запрещенным ценовым стратегиям относятся: </w:t>
      </w:r>
    </w:p>
    <w:p w:rsidR="003677AD" w:rsidRDefault="003677AD" w:rsidP="00FA7176">
      <w:pPr>
        <w:autoSpaceDE w:val="0"/>
        <w:autoSpaceDN w:val="0"/>
        <w:adjustRightInd w:val="0"/>
        <w:jc w:val="both"/>
      </w:pPr>
      <w:r>
        <w:t xml:space="preserve">а) максимизация прибыли, повышение уровня рентабельности, </w:t>
      </w:r>
    </w:p>
    <w:p w:rsidR="003677AD" w:rsidRDefault="003677AD" w:rsidP="00FA7176">
      <w:pPr>
        <w:autoSpaceDE w:val="0"/>
        <w:autoSpaceDN w:val="0"/>
        <w:adjustRightInd w:val="0"/>
        <w:jc w:val="both"/>
      </w:pPr>
      <w:r>
        <w:t xml:space="preserve">б) монополистическое ценообразование, </w:t>
      </w:r>
    </w:p>
    <w:p w:rsidR="003677AD" w:rsidRDefault="003677AD" w:rsidP="00FA7176">
      <w:pPr>
        <w:autoSpaceDE w:val="0"/>
        <w:autoSpaceDN w:val="0"/>
        <w:adjustRightInd w:val="0"/>
        <w:jc w:val="both"/>
      </w:pPr>
      <w:r>
        <w:t xml:space="preserve">в) демпинговые цены, </w:t>
      </w:r>
    </w:p>
    <w:p w:rsidR="003677AD" w:rsidRDefault="003677AD" w:rsidP="00FA7176">
      <w:pPr>
        <w:autoSpaceDE w:val="0"/>
        <w:autoSpaceDN w:val="0"/>
        <w:adjustRightInd w:val="0"/>
        <w:jc w:val="both"/>
      </w:pPr>
      <w:r>
        <w:t xml:space="preserve">г) расширение доли рынка, </w:t>
      </w:r>
    </w:p>
    <w:p w:rsidR="003677AD" w:rsidRDefault="003677AD" w:rsidP="00FA7176">
      <w:pPr>
        <w:autoSpaceDE w:val="0"/>
        <w:autoSpaceDN w:val="0"/>
        <w:adjustRightInd w:val="0"/>
        <w:jc w:val="both"/>
      </w:pPr>
      <w:r>
        <w:t xml:space="preserve">д) б) и в).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26. Ценовая стратегия, которую рекомендуется применять при неоднородности покупателей и возможности продажи одного и того же товара по нескольким ценам: </w:t>
      </w:r>
    </w:p>
    <w:p w:rsidR="003677AD" w:rsidRDefault="003677AD" w:rsidP="00FA7176">
      <w:pPr>
        <w:autoSpaceDE w:val="0"/>
        <w:autoSpaceDN w:val="0"/>
        <w:adjustRightInd w:val="0"/>
        <w:jc w:val="both"/>
      </w:pPr>
      <w:r>
        <w:t xml:space="preserve">а) дискриминации цен </w:t>
      </w:r>
    </w:p>
    <w:p w:rsidR="003677AD" w:rsidRDefault="003677AD" w:rsidP="00FA7176">
      <w:pPr>
        <w:autoSpaceDE w:val="0"/>
        <w:autoSpaceDN w:val="0"/>
        <w:adjustRightInd w:val="0"/>
        <w:jc w:val="both"/>
      </w:pPr>
      <w:r>
        <w:t xml:space="preserve">б) дифференциации цен </w:t>
      </w:r>
    </w:p>
    <w:p w:rsidR="003677AD" w:rsidRDefault="003677AD" w:rsidP="00FA7176">
      <w:pPr>
        <w:autoSpaceDE w:val="0"/>
        <w:autoSpaceDN w:val="0"/>
        <w:adjustRightInd w:val="0"/>
        <w:jc w:val="both"/>
      </w:pPr>
      <w:r>
        <w:t xml:space="preserve">в) конкурентного ценообразования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27. Политика фиксированных цен заключается в продаже товара по ценам …. утверждённым руководством компании </w:t>
      </w:r>
    </w:p>
    <w:p w:rsidR="003677AD" w:rsidRDefault="003677AD" w:rsidP="00FA7176">
      <w:pPr>
        <w:autoSpaceDE w:val="0"/>
        <w:autoSpaceDN w:val="0"/>
        <w:adjustRightInd w:val="0"/>
        <w:jc w:val="both"/>
      </w:pPr>
      <w:r>
        <w:t xml:space="preserve">а) ниже себестоимости </w:t>
      </w:r>
    </w:p>
    <w:p w:rsidR="003677AD" w:rsidRDefault="003677AD" w:rsidP="00FA7176">
      <w:pPr>
        <w:autoSpaceDE w:val="0"/>
        <w:autoSpaceDN w:val="0"/>
        <w:adjustRightInd w:val="0"/>
        <w:jc w:val="both"/>
      </w:pPr>
      <w:r>
        <w:t xml:space="preserve">б) определяемым торговым посредником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28. Увеличить прибыль за счет установления высоких цен возможно … </w:t>
      </w:r>
    </w:p>
    <w:p w:rsidR="003677AD" w:rsidRDefault="003677AD" w:rsidP="00FA7176">
      <w:pPr>
        <w:autoSpaceDE w:val="0"/>
        <w:autoSpaceDN w:val="0"/>
        <w:adjustRightInd w:val="0"/>
        <w:jc w:val="both"/>
      </w:pPr>
      <w:r>
        <w:t xml:space="preserve">а) в условиях совершенной конкуренции </w:t>
      </w:r>
    </w:p>
    <w:p w:rsidR="003677AD" w:rsidRDefault="003677AD" w:rsidP="00FA7176">
      <w:pPr>
        <w:autoSpaceDE w:val="0"/>
        <w:autoSpaceDN w:val="0"/>
        <w:adjustRightInd w:val="0"/>
        <w:jc w:val="both"/>
      </w:pPr>
      <w:r>
        <w:t xml:space="preserve">б) на </w:t>
      </w:r>
      <w:proofErr w:type="spellStart"/>
      <w:r>
        <w:t>олигопольном</w:t>
      </w:r>
      <w:proofErr w:type="spellEnd"/>
      <w:r>
        <w:t xml:space="preserve"> рынке в) при выпуске продукции, не имеющий аналогов </w:t>
      </w:r>
    </w:p>
    <w:p w:rsidR="003677AD" w:rsidRDefault="003677AD" w:rsidP="00FA7176">
      <w:pPr>
        <w:autoSpaceDE w:val="0"/>
        <w:autoSpaceDN w:val="0"/>
        <w:adjustRightInd w:val="0"/>
        <w:jc w:val="both"/>
      </w:pPr>
      <w:r>
        <w:t xml:space="preserve">г) при эластичном спросе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29. Ценообразование, направленное на увеличение сбыта предполагает … </w:t>
      </w:r>
    </w:p>
    <w:p w:rsidR="003677AD" w:rsidRDefault="003677AD" w:rsidP="00FA7176">
      <w:pPr>
        <w:autoSpaceDE w:val="0"/>
        <w:autoSpaceDN w:val="0"/>
        <w:adjustRightInd w:val="0"/>
        <w:jc w:val="both"/>
      </w:pPr>
      <w:r>
        <w:t xml:space="preserve">а) установление высоких цен </w:t>
      </w:r>
    </w:p>
    <w:p w:rsidR="003677AD" w:rsidRDefault="003677AD" w:rsidP="00FA7176">
      <w:pPr>
        <w:autoSpaceDE w:val="0"/>
        <w:autoSpaceDN w:val="0"/>
        <w:adjustRightInd w:val="0"/>
        <w:jc w:val="both"/>
      </w:pPr>
      <w:r>
        <w:t xml:space="preserve">б) низкую чувствительность рынка к ценам в) снижение издержек на единицу продукции и увеличение прибыли </w:t>
      </w:r>
    </w:p>
    <w:p w:rsidR="003677AD" w:rsidRDefault="003677AD" w:rsidP="00FA7176">
      <w:pPr>
        <w:autoSpaceDE w:val="0"/>
        <w:autoSpaceDN w:val="0"/>
        <w:adjustRightInd w:val="0"/>
        <w:jc w:val="both"/>
      </w:pPr>
      <w:r>
        <w:t xml:space="preserve">г) высокую чувствительность рынка к ценам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30. Стабилизация положения товара на рынке – это этап … </w:t>
      </w:r>
    </w:p>
    <w:p w:rsidR="003677AD" w:rsidRDefault="003677AD" w:rsidP="00FA7176">
      <w:pPr>
        <w:autoSpaceDE w:val="0"/>
        <w:autoSpaceDN w:val="0"/>
        <w:adjustRightInd w:val="0"/>
        <w:jc w:val="both"/>
      </w:pPr>
      <w:r>
        <w:t xml:space="preserve">а) внедрения на рынок </w:t>
      </w:r>
    </w:p>
    <w:p w:rsidR="003677AD" w:rsidRDefault="003677AD" w:rsidP="00FA7176">
      <w:pPr>
        <w:autoSpaceDE w:val="0"/>
        <w:autoSpaceDN w:val="0"/>
        <w:adjustRightInd w:val="0"/>
        <w:jc w:val="both"/>
      </w:pPr>
      <w:r>
        <w:t xml:space="preserve">б) роста продаж </w:t>
      </w:r>
    </w:p>
    <w:p w:rsidR="003677AD" w:rsidRDefault="003677AD" w:rsidP="00FA7176">
      <w:pPr>
        <w:autoSpaceDE w:val="0"/>
        <w:autoSpaceDN w:val="0"/>
        <w:adjustRightInd w:val="0"/>
        <w:jc w:val="both"/>
      </w:pPr>
      <w:r>
        <w:t xml:space="preserve">в) зрелости товара </w:t>
      </w:r>
    </w:p>
    <w:p w:rsidR="003677AD" w:rsidRDefault="003677AD" w:rsidP="00FA7176">
      <w:pPr>
        <w:autoSpaceDE w:val="0"/>
        <w:autoSpaceDN w:val="0"/>
        <w:adjustRightInd w:val="0"/>
        <w:jc w:val="both"/>
      </w:pPr>
      <w:r>
        <w:t xml:space="preserve">г) спада продаж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31. Выберете из ниже перечисленных стратегий не относящуюся к ценовым стратегиям: </w:t>
      </w:r>
    </w:p>
    <w:p w:rsidR="003677AD" w:rsidRDefault="003677AD" w:rsidP="00FA7176">
      <w:pPr>
        <w:autoSpaceDE w:val="0"/>
        <w:autoSpaceDN w:val="0"/>
        <w:adjustRightInd w:val="0"/>
        <w:jc w:val="both"/>
      </w:pPr>
      <w:r>
        <w:t xml:space="preserve">а) стратегия дифференцированного ценообразования </w:t>
      </w:r>
    </w:p>
    <w:p w:rsidR="003677AD" w:rsidRDefault="003677AD" w:rsidP="00FA7176">
      <w:pPr>
        <w:autoSpaceDE w:val="0"/>
        <w:autoSpaceDN w:val="0"/>
        <w:adjustRightInd w:val="0"/>
        <w:jc w:val="both"/>
      </w:pPr>
      <w:r>
        <w:t xml:space="preserve">б) стратегия конкурентного ценообразования </w:t>
      </w:r>
    </w:p>
    <w:p w:rsidR="003677AD" w:rsidRDefault="003677AD" w:rsidP="00FA7176">
      <w:pPr>
        <w:autoSpaceDE w:val="0"/>
        <w:autoSpaceDN w:val="0"/>
        <w:adjustRightInd w:val="0"/>
        <w:jc w:val="both"/>
      </w:pPr>
      <w:r>
        <w:t xml:space="preserve">в) стратегия сниженного налогообложения </w:t>
      </w:r>
    </w:p>
    <w:p w:rsidR="003677AD" w:rsidRDefault="003677AD" w:rsidP="00FA7176">
      <w:pPr>
        <w:autoSpaceDE w:val="0"/>
        <w:autoSpaceDN w:val="0"/>
        <w:adjustRightInd w:val="0"/>
        <w:jc w:val="both"/>
      </w:pPr>
      <w:r>
        <w:t xml:space="preserve">г) стратегия ассортиментного ценообразования </w:t>
      </w:r>
    </w:p>
    <w:p w:rsidR="003677AD"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32. Ценовая стратегия должна иметь .. </w:t>
      </w:r>
    </w:p>
    <w:p w:rsidR="003677AD" w:rsidRDefault="003677AD" w:rsidP="00FA7176">
      <w:pPr>
        <w:autoSpaceDE w:val="0"/>
        <w:autoSpaceDN w:val="0"/>
        <w:adjustRightInd w:val="0"/>
        <w:jc w:val="both"/>
      </w:pPr>
      <w:r>
        <w:lastRenderedPageBreak/>
        <w:t xml:space="preserve">а) название, отличительные особенности </w:t>
      </w:r>
    </w:p>
    <w:p w:rsidR="003677AD" w:rsidRDefault="003677AD" w:rsidP="00FA7176">
      <w:pPr>
        <w:autoSpaceDE w:val="0"/>
        <w:autoSpaceDN w:val="0"/>
        <w:adjustRightInd w:val="0"/>
        <w:jc w:val="both"/>
      </w:pPr>
      <w:r>
        <w:t xml:space="preserve">б) условия применения </w:t>
      </w:r>
    </w:p>
    <w:p w:rsidR="003677AD" w:rsidRDefault="003677AD" w:rsidP="00FA7176">
      <w:pPr>
        <w:autoSpaceDE w:val="0"/>
        <w:autoSpaceDN w:val="0"/>
        <w:adjustRightInd w:val="0"/>
        <w:jc w:val="both"/>
      </w:pPr>
      <w:r>
        <w:t xml:space="preserve">в) финансовые ограничения </w:t>
      </w:r>
    </w:p>
    <w:p w:rsidR="003677AD" w:rsidRDefault="003677AD" w:rsidP="00FA7176">
      <w:pPr>
        <w:autoSpaceDE w:val="0"/>
        <w:autoSpaceDN w:val="0"/>
        <w:adjustRightInd w:val="0"/>
        <w:jc w:val="both"/>
      </w:pPr>
      <w:r>
        <w:t xml:space="preserve">г) результаты от ее применения </w:t>
      </w:r>
    </w:p>
    <w:p w:rsidR="003677AD" w:rsidRDefault="003677AD" w:rsidP="00FA7176">
      <w:pPr>
        <w:autoSpaceDE w:val="0"/>
        <w:autoSpaceDN w:val="0"/>
        <w:adjustRightInd w:val="0"/>
        <w:jc w:val="both"/>
      </w:pPr>
      <w:r>
        <w:t xml:space="preserve">д) проект снижения себестоимости </w:t>
      </w:r>
    </w:p>
    <w:p w:rsidR="003677AD" w:rsidRDefault="003677AD" w:rsidP="00FA7176">
      <w:pPr>
        <w:autoSpaceDE w:val="0"/>
        <w:autoSpaceDN w:val="0"/>
        <w:adjustRightInd w:val="0"/>
        <w:jc w:val="both"/>
      </w:pPr>
      <w:r>
        <w:t xml:space="preserve">е) номенклатуру-ценник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33. Косвенные методы регулирования цен: </w:t>
      </w:r>
    </w:p>
    <w:p w:rsidR="003677AD" w:rsidRDefault="003677AD" w:rsidP="00FA7176">
      <w:pPr>
        <w:autoSpaceDE w:val="0"/>
        <w:autoSpaceDN w:val="0"/>
        <w:adjustRightInd w:val="0"/>
        <w:jc w:val="both"/>
      </w:pPr>
      <w:r>
        <w:t xml:space="preserve">а) установление предельного норматива рентабельности; </w:t>
      </w:r>
    </w:p>
    <w:p w:rsidR="003677AD" w:rsidRDefault="003677AD" w:rsidP="00FA7176">
      <w:pPr>
        <w:autoSpaceDE w:val="0"/>
        <w:autoSpaceDN w:val="0"/>
        <w:adjustRightInd w:val="0"/>
        <w:jc w:val="both"/>
      </w:pPr>
      <w:r>
        <w:t xml:space="preserve">б) изменение акцизной ставки; </w:t>
      </w:r>
    </w:p>
    <w:p w:rsidR="003677AD" w:rsidRDefault="003677AD" w:rsidP="00FA7176">
      <w:pPr>
        <w:autoSpaceDE w:val="0"/>
        <w:autoSpaceDN w:val="0"/>
        <w:adjustRightInd w:val="0"/>
        <w:jc w:val="both"/>
      </w:pPr>
      <w:r>
        <w:t xml:space="preserve">в) установление паритетных цен; </w:t>
      </w:r>
    </w:p>
    <w:p w:rsidR="003677AD" w:rsidRDefault="003677AD" w:rsidP="00FA7176">
      <w:pPr>
        <w:autoSpaceDE w:val="0"/>
        <w:autoSpaceDN w:val="0"/>
        <w:adjustRightInd w:val="0"/>
        <w:jc w:val="both"/>
      </w:pPr>
      <w:r>
        <w:t xml:space="preserve">г) введение рекомендательных цен по важнейшим видам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34. Политика фиксированных цен заключается в продаже товара по ценам … </w:t>
      </w:r>
    </w:p>
    <w:p w:rsidR="003677AD" w:rsidRDefault="003677AD" w:rsidP="00FA7176">
      <w:pPr>
        <w:autoSpaceDE w:val="0"/>
        <w:autoSpaceDN w:val="0"/>
        <w:adjustRightInd w:val="0"/>
        <w:jc w:val="both"/>
      </w:pPr>
      <w:r>
        <w:t xml:space="preserve">а) утверждённым руководством предприятия; </w:t>
      </w:r>
    </w:p>
    <w:p w:rsidR="003677AD" w:rsidRDefault="003677AD" w:rsidP="00FA7176">
      <w:pPr>
        <w:autoSpaceDE w:val="0"/>
        <w:autoSpaceDN w:val="0"/>
        <w:adjustRightInd w:val="0"/>
        <w:jc w:val="both"/>
      </w:pPr>
      <w:r>
        <w:t xml:space="preserve">б) ниже себестоимости; </w:t>
      </w:r>
    </w:p>
    <w:p w:rsidR="003677AD" w:rsidRDefault="003677AD" w:rsidP="00FA7176">
      <w:pPr>
        <w:autoSpaceDE w:val="0"/>
        <w:autoSpaceDN w:val="0"/>
        <w:adjustRightInd w:val="0"/>
        <w:jc w:val="both"/>
      </w:pPr>
      <w:r>
        <w:t xml:space="preserve">в) определяемым торговым посредником; </w:t>
      </w:r>
    </w:p>
    <w:p w:rsidR="003677AD" w:rsidRDefault="003677AD" w:rsidP="00FA7176">
      <w:pPr>
        <w:autoSpaceDE w:val="0"/>
        <w:autoSpaceDN w:val="0"/>
        <w:adjustRightInd w:val="0"/>
        <w:jc w:val="both"/>
      </w:pPr>
      <w:r>
        <w:t>г) нет правильного ответа.</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35. Регулирование государством цен посредством установления условий ценообразования осуществляется в формах … </w:t>
      </w:r>
    </w:p>
    <w:p w:rsidR="003677AD" w:rsidRDefault="003677AD" w:rsidP="00FA7176">
      <w:pPr>
        <w:autoSpaceDE w:val="0"/>
        <w:autoSpaceDN w:val="0"/>
        <w:adjustRightInd w:val="0"/>
        <w:jc w:val="both"/>
      </w:pPr>
      <w:r>
        <w:t xml:space="preserve">а) установления государственных прейскурантных цен; </w:t>
      </w:r>
    </w:p>
    <w:p w:rsidR="003677AD" w:rsidRDefault="003677AD" w:rsidP="00FA7176">
      <w:pPr>
        <w:autoSpaceDE w:val="0"/>
        <w:autoSpaceDN w:val="0"/>
        <w:adjustRightInd w:val="0"/>
        <w:jc w:val="both"/>
      </w:pPr>
      <w:r>
        <w:t xml:space="preserve">б) установления максимального уровня разового повышения цен; </w:t>
      </w:r>
    </w:p>
    <w:p w:rsidR="003677AD" w:rsidRDefault="003677AD" w:rsidP="00FA7176">
      <w:pPr>
        <w:autoSpaceDE w:val="0"/>
        <w:autoSpaceDN w:val="0"/>
        <w:adjustRightInd w:val="0"/>
        <w:jc w:val="both"/>
      </w:pPr>
      <w:r>
        <w:t xml:space="preserve">в) замораживания цен; </w:t>
      </w:r>
    </w:p>
    <w:p w:rsidR="003677AD" w:rsidRDefault="003677AD" w:rsidP="00FA7176">
      <w:pPr>
        <w:autoSpaceDE w:val="0"/>
        <w:autoSpaceDN w:val="0"/>
        <w:adjustRightInd w:val="0"/>
        <w:jc w:val="both"/>
      </w:pPr>
      <w:r>
        <w:t xml:space="preserve">г) государственного контроля за монопольными ценами.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36. В себестоимости единицы продукции постоянные затраты изменяются: </w:t>
      </w:r>
    </w:p>
    <w:p w:rsidR="003677AD" w:rsidRDefault="003677AD" w:rsidP="00FA7176">
      <w:pPr>
        <w:autoSpaceDE w:val="0"/>
        <w:autoSpaceDN w:val="0"/>
        <w:adjustRightInd w:val="0"/>
        <w:jc w:val="both"/>
      </w:pPr>
      <w:r>
        <w:t xml:space="preserve">а) прямо пропорционально изменению объема производства, </w:t>
      </w:r>
    </w:p>
    <w:p w:rsidR="003677AD" w:rsidRDefault="003677AD" w:rsidP="00FA7176">
      <w:pPr>
        <w:autoSpaceDE w:val="0"/>
        <w:autoSpaceDN w:val="0"/>
        <w:adjustRightInd w:val="0"/>
        <w:jc w:val="both"/>
      </w:pPr>
      <w:r>
        <w:t xml:space="preserve">б) обратно пропорционально изменению объема производства, </w:t>
      </w:r>
    </w:p>
    <w:p w:rsidR="003677AD" w:rsidRDefault="003677AD" w:rsidP="00FA7176">
      <w:pPr>
        <w:autoSpaceDE w:val="0"/>
        <w:autoSpaceDN w:val="0"/>
        <w:adjustRightInd w:val="0"/>
        <w:jc w:val="both"/>
      </w:pPr>
      <w:r>
        <w:t xml:space="preserve">в) не изменяются с изменением объема производства,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37. Себестоимость продукции образуют: </w:t>
      </w:r>
    </w:p>
    <w:p w:rsidR="003677AD" w:rsidRDefault="003677AD" w:rsidP="00FA7176">
      <w:pPr>
        <w:autoSpaceDE w:val="0"/>
        <w:autoSpaceDN w:val="0"/>
        <w:adjustRightInd w:val="0"/>
        <w:jc w:val="both"/>
      </w:pPr>
      <w:r>
        <w:t xml:space="preserve">а) переменные затраты, </w:t>
      </w:r>
    </w:p>
    <w:p w:rsidR="003677AD" w:rsidRDefault="003677AD" w:rsidP="00FA7176">
      <w:pPr>
        <w:autoSpaceDE w:val="0"/>
        <w:autoSpaceDN w:val="0"/>
        <w:adjustRightInd w:val="0"/>
        <w:jc w:val="both"/>
      </w:pPr>
      <w:r>
        <w:t xml:space="preserve">б) условно-постоянные затраты, </w:t>
      </w:r>
    </w:p>
    <w:p w:rsidR="003677AD" w:rsidRDefault="003677AD" w:rsidP="00FA7176">
      <w:pPr>
        <w:autoSpaceDE w:val="0"/>
        <w:autoSpaceDN w:val="0"/>
        <w:adjustRightInd w:val="0"/>
        <w:jc w:val="both"/>
      </w:pPr>
      <w:r>
        <w:t xml:space="preserve">в) сумма условно постоянных и переменных, </w:t>
      </w:r>
    </w:p>
    <w:p w:rsidR="003677AD" w:rsidRDefault="003677AD" w:rsidP="00FA7176">
      <w:pPr>
        <w:autoSpaceDE w:val="0"/>
        <w:autoSpaceDN w:val="0"/>
        <w:adjustRightInd w:val="0"/>
        <w:jc w:val="both"/>
      </w:pPr>
      <w:r>
        <w:t xml:space="preserve">г) нет правильного ответа.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38. Переменные затраты: </w:t>
      </w:r>
    </w:p>
    <w:p w:rsidR="003677AD" w:rsidRDefault="003677AD" w:rsidP="00FA7176">
      <w:pPr>
        <w:autoSpaceDE w:val="0"/>
        <w:autoSpaceDN w:val="0"/>
        <w:adjustRightInd w:val="0"/>
        <w:jc w:val="both"/>
      </w:pPr>
      <w:r>
        <w:t xml:space="preserve">а) изменяются пропорционально объему выпускаемой продукции, </w:t>
      </w:r>
    </w:p>
    <w:p w:rsidR="003677AD" w:rsidRDefault="003677AD" w:rsidP="00FA7176">
      <w:pPr>
        <w:autoSpaceDE w:val="0"/>
        <w:autoSpaceDN w:val="0"/>
        <w:adjustRightInd w:val="0"/>
        <w:jc w:val="both"/>
      </w:pPr>
      <w:r>
        <w:t xml:space="preserve">б) не изменяются с изменением объема производства, </w:t>
      </w:r>
    </w:p>
    <w:p w:rsidR="003677AD" w:rsidRDefault="003677AD" w:rsidP="00FA7176">
      <w:pPr>
        <w:autoSpaceDE w:val="0"/>
        <w:autoSpaceDN w:val="0"/>
        <w:adjustRightInd w:val="0"/>
        <w:jc w:val="both"/>
      </w:pPr>
      <w:r>
        <w:t xml:space="preserve">в) изменяются обратно пропорционально изменению объема выпускаемой продукции, </w:t>
      </w:r>
    </w:p>
    <w:p w:rsidR="003677AD" w:rsidRDefault="003677AD" w:rsidP="00FA7176">
      <w:pPr>
        <w:autoSpaceDE w:val="0"/>
        <w:autoSpaceDN w:val="0"/>
        <w:adjustRightInd w:val="0"/>
        <w:jc w:val="both"/>
      </w:pPr>
      <w:r>
        <w:t xml:space="preserve">г) нет правильного ответа. </w:t>
      </w:r>
    </w:p>
    <w:p w:rsidR="003677AD" w:rsidRPr="00FA7176" w:rsidRDefault="003677AD" w:rsidP="00FA7176">
      <w:pPr>
        <w:autoSpaceDE w:val="0"/>
        <w:autoSpaceDN w:val="0"/>
        <w:adjustRightInd w:val="0"/>
        <w:jc w:val="both"/>
        <w:rPr>
          <w:sz w:val="16"/>
          <w:szCs w:val="16"/>
        </w:rPr>
      </w:pPr>
    </w:p>
    <w:p w:rsidR="003677AD" w:rsidRDefault="003677AD" w:rsidP="00FA7176">
      <w:pPr>
        <w:autoSpaceDE w:val="0"/>
        <w:autoSpaceDN w:val="0"/>
        <w:adjustRightInd w:val="0"/>
        <w:jc w:val="both"/>
      </w:pPr>
      <w:r>
        <w:t xml:space="preserve">39. Прибыль - это: </w:t>
      </w:r>
    </w:p>
    <w:p w:rsidR="003677AD" w:rsidRDefault="003677AD" w:rsidP="00FA7176">
      <w:pPr>
        <w:autoSpaceDE w:val="0"/>
        <w:autoSpaceDN w:val="0"/>
        <w:adjustRightInd w:val="0"/>
        <w:jc w:val="both"/>
      </w:pPr>
      <w:r>
        <w:t xml:space="preserve">а) валовый доход предприятия, </w:t>
      </w:r>
    </w:p>
    <w:p w:rsidR="003677AD" w:rsidRDefault="003677AD" w:rsidP="00FA7176">
      <w:pPr>
        <w:autoSpaceDE w:val="0"/>
        <w:autoSpaceDN w:val="0"/>
        <w:adjustRightInd w:val="0"/>
        <w:jc w:val="both"/>
      </w:pPr>
      <w:r>
        <w:t xml:space="preserve">б) валовый доход за вычетом налогов, </w:t>
      </w:r>
    </w:p>
    <w:p w:rsidR="003677AD" w:rsidRDefault="003677AD" w:rsidP="00FA7176">
      <w:pPr>
        <w:autoSpaceDE w:val="0"/>
        <w:autoSpaceDN w:val="0"/>
        <w:adjustRightInd w:val="0"/>
        <w:jc w:val="both"/>
      </w:pPr>
      <w:r>
        <w:t xml:space="preserve">в) часть валового дохода предприятия за вычетом всех затрат на производство и коммерческую деятельность, г) выручка от реализации продукции. </w:t>
      </w:r>
    </w:p>
    <w:p w:rsidR="003677AD" w:rsidRDefault="003677AD" w:rsidP="00FA7176">
      <w:pPr>
        <w:autoSpaceDE w:val="0"/>
        <w:autoSpaceDN w:val="0"/>
        <w:adjustRightInd w:val="0"/>
        <w:jc w:val="both"/>
      </w:pPr>
    </w:p>
    <w:p w:rsidR="003677AD" w:rsidRDefault="003677AD" w:rsidP="00FA7176">
      <w:pPr>
        <w:autoSpaceDE w:val="0"/>
        <w:autoSpaceDN w:val="0"/>
        <w:adjustRightInd w:val="0"/>
        <w:jc w:val="both"/>
      </w:pPr>
      <w:r>
        <w:t xml:space="preserve">40. Норма прибыли - это: </w:t>
      </w:r>
    </w:p>
    <w:p w:rsidR="003677AD" w:rsidRDefault="003677AD" w:rsidP="00FA7176">
      <w:pPr>
        <w:autoSpaceDE w:val="0"/>
        <w:autoSpaceDN w:val="0"/>
        <w:adjustRightInd w:val="0"/>
        <w:jc w:val="both"/>
      </w:pPr>
      <w:r>
        <w:t>а) отношение прибыли к затрате,</w:t>
      </w:r>
    </w:p>
    <w:p w:rsidR="003677AD" w:rsidRDefault="003677AD" w:rsidP="00FA7176">
      <w:pPr>
        <w:autoSpaceDE w:val="0"/>
        <w:autoSpaceDN w:val="0"/>
        <w:adjustRightInd w:val="0"/>
        <w:jc w:val="both"/>
      </w:pPr>
      <w:r>
        <w:t xml:space="preserve"> б) норма завышения, </w:t>
      </w:r>
    </w:p>
    <w:p w:rsidR="003677AD" w:rsidRDefault="003677AD" w:rsidP="00FA7176">
      <w:pPr>
        <w:autoSpaceDE w:val="0"/>
        <w:autoSpaceDN w:val="0"/>
        <w:adjustRightInd w:val="0"/>
        <w:jc w:val="both"/>
      </w:pPr>
      <w:r>
        <w:t xml:space="preserve">в) стоимость капитала, </w:t>
      </w:r>
    </w:p>
    <w:p w:rsidR="003677AD" w:rsidRDefault="003677AD" w:rsidP="00FA7176">
      <w:pPr>
        <w:autoSpaceDE w:val="0"/>
        <w:autoSpaceDN w:val="0"/>
        <w:adjustRightInd w:val="0"/>
        <w:jc w:val="both"/>
      </w:pPr>
      <w:r>
        <w:t xml:space="preserve">г) отношение доходности к эффективности. </w:t>
      </w: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Default="003677AD" w:rsidP="00FC3B95">
      <w:pPr>
        <w:autoSpaceDE w:val="0"/>
        <w:autoSpaceDN w:val="0"/>
        <w:adjustRightInd w:val="0"/>
        <w:jc w:val="center"/>
        <w:rPr>
          <w:b/>
          <w:bCs/>
        </w:rPr>
      </w:pPr>
    </w:p>
    <w:p w:rsidR="003677AD" w:rsidRPr="00DC11F5" w:rsidRDefault="003677AD"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3677AD" w:rsidRPr="007167DD" w:rsidRDefault="003677AD" w:rsidP="00FC3B95">
      <w:pPr>
        <w:autoSpaceDE w:val="0"/>
        <w:autoSpaceDN w:val="0"/>
        <w:adjustRightInd w:val="0"/>
        <w:jc w:val="center"/>
        <w:rPr>
          <w:b/>
          <w:bCs/>
          <w:sz w:val="16"/>
          <w:szCs w:val="16"/>
        </w:rPr>
      </w:pP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Экономическая природа цены. Различные трактовки понятия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Теории цены. Цена как денежное выражение стоимости. Затраты труда и цены.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как измеритель экономических процессов. Цена и теория предельной полезности. Цена спроса и полезность товара.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25"/>
        </w:rPr>
      </w:pPr>
      <w:r>
        <w:t xml:space="preserve">Цена предложения и издержки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Равновесные цены и особенности ценообразования в рыночных условиях.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Основные элементы системы и виды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Классификация цен в зависимости от различных признаков. Рыночные и регулируемые цены.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Особенности ценообразования на рынке факторов производства.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Ценовая политика как элемент общей стратегии фирмы.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 xml:space="preserve">Стратегические и тактические аспекты ценовой политики.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rsidRPr="007167DD">
        <w:t>Совершенная и несовершенная конкуренция и ценообразование</w:t>
      </w:r>
      <w:r>
        <w:rPr>
          <w:spacing w:val="-4"/>
          <w:sz w:val="22"/>
          <w:szCs w:val="22"/>
        </w:rPr>
        <w:t>.</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Роль государства в ценообразовании и государственная ценовая политика, ее основные направления. Понятие и формы прямого государственного регулирования цен.</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Методика ценообразования. Основные этапы расчета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Характеристика затратных и ценностных методов установления цен.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Рыночные и расчетные методы ценообразования. Параметрические методы.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определения цен на основе спроса. Методы, основывающиеся на рыночной конъюнктуре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Характеристика методов установления цен на основе анализа безубыточности.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Географический подход к ценообразованию.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Ценовая дискриминация. Система </w:t>
      </w:r>
      <w:proofErr w:type="spellStart"/>
      <w:r>
        <w:t>ценообразующих</w:t>
      </w:r>
      <w:proofErr w:type="spellEnd"/>
      <w:r>
        <w:t xml:space="preserve"> факторов.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Макроэкономические факторы ценообразования. Факторы, влияющие на цены на микроэкономическом уровне.</w:t>
      </w:r>
    </w:p>
    <w:p w:rsidR="003677AD" w:rsidRPr="00B87652"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Алгоритм и технология ценообразования.</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Методы изучения экономической конъюнктуры рынка.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Сущность политики цен организации. Виды ценовой политики. Факторы, влияющие на выбор политики цен. </w:t>
      </w:r>
    </w:p>
    <w:p w:rsidR="003677A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Цели ценовой политики организации и способы ее достижения. Организационные принципы и этапы разработки ценовой политики.</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Сущность ценовой политики. Ценовая политика и ценовые стратегии; область соподчиненности. Условия применения ценовых стратегий.</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 Определение главной цели ценовых стратегий. Классификация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Стратегия нейтрального ценообразования. Стратегия агрессивного ценообразования. Стратегия конкурентного ценообразования.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Виды рыночных ценовых стратегий. Технология разработки ценовых стратегий. </w:t>
      </w:r>
      <w:r>
        <w:lastRenderedPageBreak/>
        <w:t xml:space="preserve">Необходимая информация для формирования ценовых стратегий.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 xml:space="preserve">Сбалансирование интересов производителя и потребителя в ценовой стратегии. </w:t>
      </w:r>
    </w:p>
    <w:p w:rsidR="003677AD" w:rsidRPr="007167DD" w:rsidRDefault="003677AD" w:rsidP="007167DD">
      <w:pPr>
        <w:widowControl w:val="0"/>
        <w:numPr>
          <w:ilvl w:val="0"/>
          <w:numId w:val="14"/>
        </w:numPr>
        <w:shd w:val="clear" w:color="auto" w:fill="FFFFFF"/>
        <w:tabs>
          <w:tab w:val="left" w:pos="993"/>
        </w:tabs>
        <w:autoSpaceDE w:val="0"/>
        <w:autoSpaceDN w:val="0"/>
        <w:adjustRightInd w:val="0"/>
        <w:jc w:val="both"/>
        <w:rPr>
          <w:spacing w:val="-4"/>
          <w:sz w:val="22"/>
          <w:szCs w:val="22"/>
        </w:rPr>
      </w:pPr>
      <w:r>
        <w:t>Взаимосвязь методов определения цен и ценовых стратегий.</w:t>
      </w: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072222" w:rsidRDefault="003677AD" w:rsidP="007167DD">
      <w:pPr>
        <w:widowControl w:val="0"/>
        <w:shd w:val="clear" w:color="auto" w:fill="FFFFFF"/>
        <w:tabs>
          <w:tab w:val="left" w:pos="993"/>
        </w:tabs>
        <w:autoSpaceDE w:val="0"/>
        <w:autoSpaceDN w:val="0"/>
        <w:adjustRightInd w:val="0"/>
        <w:ind w:left="862"/>
        <w:jc w:val="both"/>
        <w:rPr>
          <w:spacing w:val="-25"/>
        </w:rPr>
      </w:pPr>
    </w:p>
    <w:p w:rsidR="003677AD" w:rsidRPr="006E044D" w:rsidRDefault="003677AD" w:rsidP="000B6283">
      <w:pPr>
        <w:autoSpaceDE w:val="0"/>
        <w:autoSpaceDN w:val="0"/>
        <w:adjustRightInd w:val="0"/>
        <w:jc w:val="both"/>
        <w:rPr>
          <w:u w:val="single"/>
        </w:rPr>
      </w:pPr>
    </w:p>
    <w:p w:rsidR="003677AD" w:rsidRPr="006E044D" w:rsidRDefault="003677AD" w:rsidP="00FC3B95">
      <w:pPr>
        <w:autoSpaceDE w:val="0"/>
        <w:autoSpaceDN w:val="0"/>
        <w:adjustRightInd w:val="0"/>
        <w:ind w:firstLine="708"/>
        <w:jc w:val="both"/>
        <w:rPr>
          <w:u w:val="single"/>
        </w:rPr>
      </w:pPr>
      <w:r w:rsidRPr="006E044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677AD" w:rsidRPr="00CF13AD" w:rsidRDefault="003677AD" w:rsidP="0008548E">
      <w:pPr>
        <w:jc w:val="both"/>
        <w:rPr>
          <w:i/>
          <w:sz w:val="16"/>
          <w:szCs w:val="16"/>
        </w:rPr>
      </w:pPr>
    </w:p>
    <w:p w:rsidR="003677AD" w:rsidRPr="006D6172" w:rsidRDefault="003677AD" w:rsidP="001E638B">
      <w:pPr>
        <w:ind w:firstLine="709"/>
        <w:jc w:val="both"/>
        <w:rPr>
          <w:i/>
        </w:rPr>
      </w:pPr>
      <w:r w:rsidRPr="006D6172">
        <w:rPr>
          <w:i/>
        </w:rPr>
        <w:t>Практические задания</w:t>
      </w:r>
    </w:p>
    <w:p w:rsidR="003677AD" w:rsidRDefault="003677AD" w:rsidP="006E044D">
      <w:pPr>
        <w:ind w:firstLine="709"/>
        <w:jc w:val="both"/>
      </w:pPr>
      <w:r>
        <w:t xml:space="preserve">Задание 1: Обоснуйте и проиллюстрируйте на конкретных примерах условия применения следующих методов ценообразования: </w:t>
      </w:r>
    </w:p>
    <w:p w:rsidR="003677AD" w:rsidRDefault="003677AD" w:rsidP="006E044D">
      <w:pPr>
        <w:ind w:firstLine="709"/>
        <w:jc w:val="both"/>
      </w:pPr>
      <w:r w:rsidRPr="00B87652">
        <w:rPr>
          <w:lang w:val="en-US"/>
        </w:rPr>
        <w:t xml:space="preserve">1. </w:t>
      </w:r>
      <w:r>
        <w:t>Метод</w:t>
      </w:r>
      <w:r w:rsidRPr="00B87652">
        <w:rPr>
          <w:lang w:val="en-US"/>
        </w:rPr>
        <w:t xml:space="preserve"> </w:t>
      </w:r>
      <w:r>
        <w:t>полных</w:t>
      </w:r>
      <w:r w:rsidRPr="00B87652">
        <w:rPr>
          <w:lang w:val="en-US"/>
        </w:rPr>
        <w:t xml:space="preserve"> </w:t>
      </w:r>
      <w:r>
        <w:t>издержек</w:t>
      </w:r>
      <w:r w:rsidRPr="00B87652">
        <w:rPr>
          <w:lang w:val="en-US"/>
        </w:rPr>
        <w:t xml:space="preserve">, </w:t>
      </w:r>
      <w:r>
        <w:t>или</w:t>
      </w:r>
      <w:r w:rsidRPr="00B87652">
        <w:rPr>
          <w:lang w:val="en-US"/>
        </w:rPr>
        <w:t xml:space="preserve"> </w:t>
      </w:r>
      <w:r>
        <w:t>метод</w:t>
      </w:r>
      <w:r w:rsidRPr="00B87652">
        <w:rPr>
          <w:lang w:val="en-US"/>
        </w:rPr>
        <w:t xml:space="preserve"> «</w:t>
      </w:r>
      <w:r>
        <w:t>Издержки</w:t>
      </w:r>
      <w:r w:rsidRPr="00B87652">
        <w:rPr>
          <w:lang w:val="en-US"/>
        </w:rPr>
        <w:t xml:space="preserve"> </w:t>
      </w:r>
      <w:r>
        <w:t>плюс</w:t>
      </w:r>
      <w:r w:rsidRPr="00B87652">
        <w:rPr>
          <w:lang w:val="en-US"/>
        </w:rPr>
        <w:t xml:space="preserve">; (Full Cost Pricing, Target Pricing, Cost Plus Pricing). </w:t>
      </w:r>
      <w:r>
        <w:t xml:space="preserve">Для определения цены сначала рассчитывают затраты на производство продукции. Затем полученную сумму увеличивают на норму прибыли. Прибавка к себестоимости должна быть такой, чтобы предприятие могло осуществлять реализацию товаров и получать прибыль. </w:t>
      </w:r>
    </w:p>
    <w:p w:rsidR="003677AD" w:rsidRDefault="003677AD" w:rsidP="006E044D">
      <w:pPr>
        <w:ind w:firstLine="709"/>
        <w:jc w:val="both"/>
      </w:pPr>
      <w:r>
        <w:t xml:space="preserve">Исходные данные: фирма выпускает предметы домашнего обихода и запускает производство нового товара. Ей необходимо установить на него цену. Предполагается, что за год будет выпущено 10 000 таких изделий. При этом на приобретение необходимого сырья и материалов понадобится 1 000 рублей, на оплату труда рабочим – 400 рублей (на одну единицу товара). Согласно плану, постоянные затраты составят 2 000 000 рублей в год, а выручка – 4 000 000 рублей. Определяется стоимость изделия с помощью метода маржинальных издержек. </w:t>
      </w:r>
    </w:p>
    <w:p w:rsidR="003677AD" w:rsidRDefault="003677AD" w:rsidP="006E044D">
      <w:pPr>
        <w:ind w:firstLine="709"/>
        <w:jc w:val="both"/>
      </w:pPr>
      <w:r>
        <w:t>2. Метод конвертирования стоимости изготовления (</w:t>
      </w:r>
      <w:proofErr w:type="spellStart"/>
      <w:r>
        <w:t>Conversion</w:t>
      </w:r>
      <w:proofErr w:type="spellEnd"/>
      <w:r>
        <w:t xml:space="preserve"> </w:t>
      </w:r>
      <w:proofErr w:type="spellStart"/>
      <w:r>
        <w:t>Cost</w:t>
      </w:r>
      <w:proofErr w:type="spellEnd"/>
      <w:r>
        <w:t xml:space="preserve"> </w:t>
      </w:r>
      <w:proofErr w:type="spellStart"/>
      <w:r>
        <w:t>Pricing</w:t>
      </w:r>
      <w:proofErr w:type="spellEnd"/>
      <w:r>
        <w:t xml:space="preserve">). Для определения цены к величине расходов на закупку необходимого сырья, материалов, полуфабрикатов прибавляют сумму, которая соответствует вкладу фирмы в увеличение цены. Этот способ не используют для установления цены на большой период времени, он не может стать заменой метода полных издержек, являясь лишь его дополнением. </w:t>
      </w:r>
    </w:p>
    <w:p w:rsidR="003677AD" w:rsidRDefault="003677AD" w:rsidP="006E044D">
      <w:pPr>
        <w:ind w:firstLine="709"/>
        <w:jc w:val="both"/>
      </w:pPr>
      <w:r w:rsidRPr="000146DE">
        <w:rPr>
          <w:lang w:val="en-US"/>
        </w:rPr>
        <w:t xml:space="preserve">3. </w:t>
      </w:r>
      <w:r>
        <w:t>Метод</w:t>
      </w:r>
      <w:r w:rsidRPr="000146DE">
        <w:rPr>
          <w:lang w:val="en-US"/>
        </w:rPr>
        <w:t xml:space="preserve"> </w:t>
      </w:r>
      <w:r>
        <w:t>маржинальных</w:t>
      </w:r>
      <w:r w:rsidRPr="000146DE">
        <w:rPr>
          <w:lang w:val="en-US"/>
        </w:rPr>
        <w:t xml:space="preserve"> </w:t>
      </w:r>
      <w:r>
        <w:t>издержек</w:t>
      </w:r>
      <w:r w:rsidRPr="000146DE">
        <w:rPr>
          <w:lang w:val="en-US"/>
        </w:rPr>
        <w:t xml:space="preserve"> (</w:t>
      </w:r>
      <w:r w:rsidRPr="00CF13AD">
        <w:rPr>
          <w:lang w:val="en-US"/>
        </w:rPr>
        <w:t>Direct</w:t>
      </w:r>
      <w:r w:rsidRPr="000146DE">
        <w:rPr>
          <w:lang w:val="en-US"/>
        </w:rPr>
        <w:t xml:space="preserve"> </w:t>
      </w:r>
      <w:r w:rsidRPr="00CF13AD">
        <w:rPr>
          <w:lang w:val="en-US"/>
        </w:rPr>
        <w:t>Costing</w:t>
      </w:r>
      <w:r w:rsidRPr="000146DE">
        <w:rPr>
          <w:lang w:val="en-US"/>
        </w:rPr>
        <w:t xml:space="preserve"> </w:t>
      </w:r>
      <w:r w:rsidRPr="00CF13AD">
        <w:rPr>
          <w:lang w:val="en-US"/>
        </w:rPr>
        <w:t>System</w:t>
      </w:r>
      <w:r w:rsidRPr="000146DE">
        <w:rPr>
          <w:lang w:val="en-US"/>
        </w:rPr>
        <w:t xml:space="preserve">). </w:t>
      </w:r>
      <w:r>
        <w:t xml:space="preserve">При формировании цены величина переменных затрат увеличивается на сумму, которая может возместить их и обеспечить получение запланированной прибыли. Использование этого метода позволяет полностью покрыть постоянные расходы и добиться увеличения выручки. </w:t>
      </w:r>
    </w:p>
    <w:p w:rsidR="003677AD" w:rsidRPr="00CF13AD" w:rsidRDefault="003677AD" w:rsidP="006E044D">
      <w:pPr>
        <w:ind w:firstLine="709"/>
        <w:jc w:val="both"/>
        <w:rPr>
          <w:sz w:val="16"/>
          <w:szCs w:val="16"/>
        </w:rPr>
      </w:pPr>
    </w:p>
    <w:p w:rsidR="003677AD" w:rsidRPr="00CF13AD" w:rsidRDefault="003677AD" w:rsidP="006E044D">
      <w:pPr>
        <w:ind w:firstLine="709"/>
        <w:jc w:val="both"/>
        <w:rPr>
          <w:spacing w:val="-4"/>
        </w:rPr>
      </w:pPr>
      <w:r w:rsidRPr="00CF13AD">
        <w:rPr>
          <w:spacing w:val="-4"/>
        </w:rPr>
        <w:t xml:space="preserve">Задание 2. Какие особенности имеют методы ценообразования в сфере услуг? Необходимо исходить из того, что услуги с позиции связи производства и потребления принципиально отличаются от товаров. </w:t>
      </w:r>
    </w:p>
    <w:p w:rsidR="003677AD" w:rsidRPr="00CF13AD" w:rsidRDefault="003677AD" w:rsidP="006E044D">
      <w:pPr>
        <w:ind w:firstLine="709"/>
        <w:jc w:val="both"/>
        <w:rPr>
          <w:spacing w:val="-4"/>
        </w:rPr>
      </w:pPr>
      <w:r w:rsidRPr="00CF13AD">
        <w:rPr>
          <w:spacing w:val="-4"/>
        </w:rPr>
        <w:t>Это обусловлено рядом особенностей:</w:t>
      </w:r>
    </w:p>
    <w:p w:rsidR="003677AD" w:rsidRPr="00CF13AD" w:rsidRDefault="003677AD" w:rsidP="006E044D">
      <w:pPr>
        <w:ind w:firstLine="709"/>
        <w:jc w:val="both"/>
        <w:rPr>
          <w:spacing w:val="-4"/>
        </w:rPr>
      </w:pPr>
      <w:r w:rsidRPr="00CF13AD">
        <w:rPr>
          <w:spacing w:val="-4"/>
        </w:rPr>
        <w:t xml:space="preserve">• их нематериальностью (неосязаемостью); </w:t>
      </w:r>
    </w:p>
    <w:p w:rsidR="003677AD" w:rsidRPr="00CF13AD" w:rsidRDefault="003677AD" w:rsidP="006E044D">
      <w:pPr>
        <w:ind w:firstLine="709"/>
        <w:jc w:val="both"/>
        <w:rPr>
          <w:spacing w:val="-4"/>
        </w:rPr>
      </w:pPr>
      <w:r w:rsidRPr="00CF13AD">
        <w:rPr>
          <w:spacing w:val="-4"/>
        </w:rPr>
        <w:t xml:space="preserve">• тем, что потребляются они индивидуально; </w:t>
      </w:r>
    </w:p>
    <w:p w:rsidR="003677AD" w:rsidRPr="00CF13AD" w:rsidRDefault="003677AD" w:rsidP="006E044D">
      <w:pPr>
        <w:ind w:firstLine="709"/>
        <w:jc w:val="both"/>
        <w:rPr>
          <w:spacing w:val="-4"/>
        </w:rPr>
      </w:pPr>
      <w:r w:rsidRPr="00CF13AD">
        <w:rPr>
          <w:spacing w:val="-4"/>
        </w:rPr>
        <w:t>• невозможностью их хранения;</w:t>
      </w:r>
    </w:p>
    <w:p w:rsidR="003677AD" w:rsidRPr="00CF13AD" w:rsidRDefault="003677AD" w:rsidP="006E044D">
      <w:pPr>
        <w:ind w:firstLine="709"/>
        <w:jc w:val="both"/>
        <w:rPr>
          <w:spacing w:val="-4"/>
        </w:rPr>
      </w:pPr>
      <w:r w:rsidRPr="00CF13AD">
        <w:rPr>
          <w:spacing w:val="-4"/>
        </w:rPr>
        <w:t xml:space="preserve"> • тесной связью производства и потребления услуг; </w:t>
      </w:r>
    </w:p>
    <w:p w:rsidR="003677AD" w:rsidRPr="00CF13AD" w:rsidRDefault="003677AD" w:rsidP="006E044D">
      <w:pPr>
        <w:ind w:firstLine="709"/>
        <w:jc w:val="both"/>
        <w:rPr>
          <w:spacing w:val="-4"/>
        </w:rPr>
      </w:pPr>
      <w:r w:rsidRPr="00CF13AD">
        <w:rPr>
          <w:spacing w:val="-4"/>
        </w:rPr>
        <w:t xml:space="preserve">• невозможностью обеспечить стабильное качество; </w:t>
      </w:r>
    </w:p>
    <w:p w:rsidR="003677AD" w:rsidRPr="00CF13AD" w:rsidRDefault="003677AD" w:rsidP="006E044D">
      <w:pPr>
        <w:ind w:firstLine="709"/>
        <w:jc w:val="both"/>
        <w:rPr>
          <w:spacing w:val="-4"/>
        </w:rPr>
      </w:pPr>
      <w:r w:rsidRPr="00CF13AD">
        <w:rPr>
          <w:spacing w:val="-4"/>
        </w:rPr>
        <w:t xml:space="preserve">• важностью не только результата, но и самого процесса оказания услуг. </w:t>
      </w:r>
    </w:p>
    <w:p w:rsidR="003677AD" w:rsidRPr="00CF13AD" w:rsidRDefault="003677AD" w:rsidP="006E044D">
      <w:pPr>
        <w:ind w:firstLine="709"/>
        <w:jc w:val="both"/>
        <w:rPr>
          <w:spacing w:val="-4"/>
        </w:rPr>
      </w:pPr>
      <w:r w:rsidRPr="00CF13AD">
        <w:rPr>
          <w:spacing w:val="-4"/>
        </w:rPr>
        <w:lastRenderedPageBreak/>
        <w:t xml:space="preserve">В основном, на стоимость услуг оказывают влияние спрос и предложение. Также цена будет зависеть от того, насколько значимы эти услуги для целевого потребителя. Часто необходимо предоставлять льготы, дотации и потребительские субсидии (например, для услуг, предлагаемых медицинскими учреждениями, образовательного характера). Следует учитывать, что некоторые услуги являются социально значимыми и жизненно необходимыми для граждан, поэтому они должны предоставляться как на платной, так и на бесплатной основе. Исходя их этого, обоснуйте особенности ценообразования в сфере услуг. Можно ли допускать возникновение ценовой дискриминации? По каким направлениям можно предоставлять скидки, чтобы обеспечить получение стабильного дохода, особенно если спрос неравномерный? </w:t>
      </w:r>
    </w:p>
    <w:p w:rsidR="003677AD" w:rsidRDefault="003677AD" w:rsidP="006E044D">
      <w:pPr>
        <w:ind w:firstLine="709"/>
        <w:jc w:val="both"/>
      </w:pPr>
      <w:r>
        <w:t>Задание 3. Обоснуйте условия и приведите примеры эффективного применения динамического ценообразование в управлении продажами интернет-магазина. Динамическое ценообразование (</w:t>
      </w:r>
      <w:proofErr w:type="spellStart"/>
      <w:r>
        <w:t>dynamic</w:t>
      </w:r>
      <w:proofErr w:type="spellEnd"/>
      <w:r>
        <w:t xml:space="preserve"> </w:t>
      </w:r>
      <w:proofErr w:type="spellStart"/>
      <w:r>
        <w:t>pricing</w:t>
      </w:r>
      <w:proofErr w:type="spellEnd"/>
      <w:r>
        <w:t>) — это зависимость цены на товар от самых разных факторов, начиная от того, что происходит на рынке и у конкурентов, и заканчивая географическим положением покупателя, как именно он попал на страницу товара (через поисковика или меню интернет-магазина) и даже информации, с какого мобильного устройства он зашёл на сайт онлайн-</w:t>
      </w:r>
      <w:proofErr w:type="spellStart"/>
      <w:r>
        <w:t>ритейлера</w:t>
      </w:r>
      <w:proofErr w:type="spellEnd"/>
      <w:r>
        <w:t xml:space="preserve">. </w:t>
      </w:r>
      <w:proofErr w:type="spellStart"/>
      <w:r>
        <w:t>Dynamic</w:t>
      </w:r>
      <w:proofErr w:type="spellEnd"/>
      <w:r>
        <w:t xml:space="preserve"> </w:t>
      </w:r>
      <w:proofErr w:type="spellStart"/>
      <w:r>
        <w:t>pricing</w:t>
      </w:r>
      <w:proofErr w:type="spellEnd"/>
      <w:r>
        <w:t xml:space="preserve"> является формой ценовой дискриминации (когда идентичные товары или услуги продаются по разным ценам). Например, компания </w:t>
      </w:r>
      <w:proofErr w:type="spellStart"/>
      <w:r>
        <w:t>Amazon</w:t>
      </w:r>
      <w:proofErr w:type="spellEnd"/>
      <w:r>
        <w:t xml:space="preserve"> может менять цены на товары до 10 и больше раз в день. При обосновании динамического ценообразования нужно учесть ряд важных моментов: </w:t>
      </w:r>
    </w:p>
    <w:p w:rsidR="003677AD" w:rsidRDefault="003677AD" w:rsidP="006E044D">
      <w:pPr>
        <w:ind w:firstLine="709"/>
        <w:jc w:val="both"/>
      </w:pPr>
      <w:r>
        <w:t xml:space="preserve">— Скидки должны восприниматься позитивно, иначе покупатель, внимательно следящий за динамикой цен в интернет-магазине, может разочароваться и уйти к другому продавцу. Какие факторы влияют на потребительское восприятие? </w:t>
      </w:r>
    </w:p>
    <w:p w:rsidR="003677AD" w:rsidRDefault="003677AD" w:rsidP="006E044D">
      <w:pPr>
        <w:ind w:firstLine="709"/>
        <w:jc w:val="both"/>
      </w:pPr>
      <w:r>
        <w:t xml:space="preserve">— Подготовиться к распродажам надо серьёзно, не просто объявив о «беспрецедентных скидках». Какие условия необходимо учесть? </w:t>
      </w:r>
    </w:p>
    <w:p w:rsidR="003677AD" w:rsidRPr="00797E1A" w:rsidRDefault="003677AD" w:rsidP="006E044D">
      <w:pPr>
        <w:ind w:firstLine="709"/>
        <w:jc w:val="both"/>
        <w:rPr>
          <w:i/>
          <w:color w:val="FF0000"/>
        </w:rPr>
      </w:pPr>
      <w:r>
        <w:t>— Выстраивать ценовую политику интернет-магазина исключительно на скидках — это путь вниз. Обоснуйте на конкретных примерах рыночные и финансовые риски, которые могут возникнуть при подобной ценовой политике.</w:t>
      </w:r>
    </w:p>
    <w:sectPr w:rsidR="003677AD" w:rsidRPr="00797E1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036633"/>
    <w:multiLevelType w:val="hybridMultilevel"/>
    <w:tmpl w:val="99EEA45E"/>
    <w:lvl w:ilvl="0" w:tplc="25FE0C38">
      <w:start w:val="1"/>
      <w:numFmt w:val="decimal"/>
      <w:lvlText w:val="%1."/>
      <w:lvlJc w:val="left"/>
      <w:pPr>
        <w:ind w:left="1287"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4">
    <w:nsid w:val="0218120F"/>
    <w:multiLevelType w:val="hybridMultilevel"/>
    <w:tmpl w:val="3E14EF8C"/>
    <w:lvl w:ilvl="0" w:tplc="5C06C75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4D21104"/>
    <w:multiLevelType w:val="hybridMultilevel"/>
    <w:tmpl w:val="FD4E2866"/>
    <w:lvl w:ilvl="0" w:tplc="231A0BD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E557704"/>
    <w:multiLevelType w:val="multilevel"/>
    <w:tmpl w:val="51BE6122"/>
    <w:lvl w:ilvl="0">
      <w:start w:val="1"/>
      <w:numFmt w:val="decimal"/>
      <w:lvlText w:val="%1."/>
      <w:lvlJc w:val="left"/>
      <w:pPr>
        <w:tabs>
          <w:tab w:val="num" w:pos="360"/>
        </w:tabs>
        <w:ind w:left="360" w:hanging="360"/>
      </w:pPr>
      <w:rPr>
        <w:rFonts w:cs="Times New Roman" w:hint="default"/>
      </w:rPr>
    </w:lvl>
    <w:lvl w:ilvl="1">
      <w:start w:val="2"/>
      <w:numFmt w:val="decimal"/>
      <w:isLgl/>
      <w:lvlText w:val="%1.%2"/>
      <w:lvlJc w:val="left"/>
      <w:pPr>
        <w:tabs>
          <w:tab w:val="num" w:pos="360"/>
        </w:tabs>
        <w:ind w:left="360" w:hanging="360"/>
      </w:pPr>
      <w:rPr>
        <w:rFonts w:cs="Times New Roman" w:hint="default"/>
        <w:b w:val="0"/>
        <w:i/>
        <w:sz w:val="28"/>
      </w:rPr>
    </w:lvl>
    <w:lvl w:ilvl="2">
      <w:start w:val="1"/>
      <w:numFmt w:val="decimal"/>
      <w:isLgl/>
      <w:lvlText w:val="%1.%2.%3"/>
      <w:lvlJc w:val="left"/>
      <w:pPr>
        <w:tabs>
          <w:tab w:val="num" w:pos="720"/>
        </w:tabs>
        <w:ind w:left="720" w:hanging="720"/>
      </w:pPr>
      <w:rPr>
        <w:rFonts w:cs="Times New Roman" w:hint="default"/>
        <w:b/>
        <w:sz w:val="28"/>
      </w:rPr>
    </w:lvl>
    <w:lvl w:ilvl="3">
      <w:start w:val="1"/>
      <w:numFmt w:val="decimal"/>
      <w:isLgl/>
      <w:lvlText w:val="%1.%2.%3.%4"/>
      <w:lvlJc w:val="left"/>
      <w:pPr>
        <w:tabs>
          <w:tab w:val="num" w:pos="720"/>
        </w:tabs>
        <w:ind w:left="720" w:hanging="720"/>
      </w:pPr>
      <w:rPr>
        <w:rFonts w:cs="Times New Roman" w:hint="default"/>
        <w:b/>
        <w:sz w:val="28"/>
      </w:rPr>
    </w:lvl>
    <w:lvl w:ilvl="4">
      <w:start w:val="1"/>
      <w:numFmt w:val="decimal"/>
      <w:isLgl/>
      <w:lvlText w:val="%1.%2.%3.%4.%5"/>
      <w:lvlJc w:val="left"/>
      <w:pPr>
        <w:tabs>
          <w:tab w:val="num" w:pos="1080"/>
        </w:tabs>
        <w:ind w:left="1080" w:hanging="1080"/>
      </w:pPr>
      <w:rPr>
        <w:rFonts w:cs="Times New Roman" w:hint="default"/>
        <w:b/>
        <w:sz w:val="28"/>
      </w:rPr>
    </w:lvl>
    <w:lvl w:ilvl="5">
      <w:start w:val="1"/>
      <w:numFmt w:val="decimal"/>
      <w:isLgl/>
      <w:lvlText w:val="%1.%2.%3.%4.%5.%6"/>
      <w:lvlJc w:val="left"/>
      <w:pPr>
        <w:tabs>
          <w:tab w:val="num" w:pos="1080"/>
        </w:tabs>
        <w:ind w:left="1080" w:hanging="1080"/>
      </w:pPr>
      <w:rPr>
        <w:rFonts w:cs="Times New Roman" w:hint="default"/>
        <w:b/>
        <w:sz w:val="28"/>
      </w:rPr>
    </w:lvl>
    <w:lvl w:ilvl="6">
      <w:start w:val="1"/>
      <w:numFmt w:val="decimal"/>
      <w:isLgl/>
      <w:lvlText w:val="%1.%2.%3.%4.%5.%6.%7"/>
      <w:lvlJc w:val="left"/>
      <w:pPr>
        <w:tabs>
          <w:tab w:val="num" w:pos="1440"/>
        </w:tabs>
        <w:ind w:left="1440" w:hanging="1440"/>
      </w:pPr>
      <w:rPr>
        <w:rFonts w:cs="Times New Roman" w:hint="default"/>
        <w:b/>
        <w:sz w:val="28"/>
      </w:rPr>
    </w:lvl>
    <w:lvl w:ilvl="7">
      <w:start w:val="1"/>
      <w:numFmt w:val="decimal"/>
      <w:isLgl/>
      <w:lvlText w:val="%1.%2.%3.%4.%5.%6.%7.%8"/>
      <w:lvlJc w:val="left"/>
      <w:pPr>
        <w:tabs>
          <w:tab w:val="num" w:pos="1440"/>
        </w:tabs>
        <w:ind w:left="1440" w:hanging="1440"/>
      </w:pPr>
      <w:rPr>
        <w:rFonts w:cs="Times New Roman" w:hint="default"/>
        <w:b/>
        <w:sz w:val="28"/>
      </w:rPr>
    </w:lvl>
    <w:lvl w:ilvl="8">
      <w:start w:val="1"/>
      <w:numFmt w:val="decimal"/>
      <w:isLgl/>
      <w:lvlText w:val="%1.%2.%3.%4.%5.%6.%7.%8.%9"/>
      <w:lvlJc w:val="left"/>
      <w:pPr>
        <w:tabs>
          <w:tab w:val="num" w:pos="1800"/>
        </w:tabs>
        <w:ind w:left="1800" w:hanging="1800"/>
      </w:pPr>
      <w:rPr>
        <w:rFonts w:cs="Times New Roman" w:hint="default"/>
        <w:b/>
        <w:sz w:val="28"/>
      </w:rPr>
    </w:lvl>
  </w:abstractNum>
  <w:abstractNum w:abstractNumId="9">
    <w:nsid w:val="0EB14218"/>
    <w:multiLevelType w:val="hybridMultilevel"/>
    <w:tmpl w:val="9C1C6E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3F8566B"/>
    <w:multiLevelType w:val="hybridMultilevel"/>
    <w:tmpl w:val="A8DC81AA"/>
    <w:lvl w:ilvl="0" w:tplc="F7D43B42">
      <w:start w:val="1"/>
      <w:numFmt w:val="decimal"/>
      <w:lvlText w:val="%1."/>
      <w:lvlJc w:val="left"/>
      <w:pPr>
        <w:ind w:left="1072" w:hanging="675"/>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11">
    <w:nsid w:val="14B63122"/>
    <w:multiLevelType w:val="hybridMultilevel"/>
    <w:tmpl w:val="F74CA4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697AE0"/>
    <w:multiLevelType w:val="hybridMultilevel"/>
    <w:tmpl w:val="321A76F0"/>
    <w:lvl w:ilvl="0" w:tplc="F2AC44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18326E59"/>
    <w:multiLevelType w:val="hybridMultilevel"/>
    <w:tmpl w:val="ED88FC52"/>
    <w:lvl w:ilvl="0" w:tplc="9F66A0FE">
      <w:start w:val="1"/>
      <w:numFmt w:val="decimal"/>
      <w:pStyle w:val="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956B93"/>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4C96652"/>
    <w:multiLevelType w:val="hybridMultilevel"/>
    <w:tmpl w:val="2146E1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9049F"/>
    <w:multiLevelType w:val="hybridMultilevel"/>
    <w:tmpl w:val="3B98A9DE"/>
    <w:lvl w:ilvl="0" w:tplc="AF8AF680">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19">
    <w:nsid w:val="2F824AFB"/>
    <w:multiLevelType w:val="hybridMultilevel"/>
    <w:tmpl w:val="76DAF72C"/>
    <w:lvl w:ilvl="0" w:tplc="1E4E145E">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307665DD"/>
    <w:multiLevelType w:val="hybridMultilevel"/>
    <w:tmpl w:val="313AFD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06240A"/>
    <w:multiLevelType w:val="hybridMultilevel"/>
    <w:tmpl w:val="E1FAF4EC"/>
    <w:lvl w:ilvl="0" w:tplc="FB0471BE">
      <w:start w:val="1"/>
      <w:numFmt w:val="decimal"/>
      <w:lvlText w:val="%1."/>
      <w:lvlJc w:val="left"/>
      <w:pPr>
        <w:ind w:left="36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AD2D25"/>
    <w:multiLevelType w:val="hybridMultilevel"/>
    <w:tmpl w:val="16FE8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63235B3"/>
    <w:multiLevelType w:val="hybridMultilevel"/>
    <w:tmpl w:val="EA88FA3A"/>
    <w:lvl w:ilvl="0" w:tplc="AB64A498">
      <w:start w:val="1"/>
      <w:numFmt w:val="decimal"/>
      <w:lvlText w:val="%1."/>
      <w:lvlJc w:val="left"/>
      <w:pPr>
        <w:ind w:left="303" w:hanging="360"/>
      </w:pPr>
      <w:rPr>
        <w:rFonts w:cs="Times New Roman" w:hint="default"/>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26">
    <w:nsid w:val="48104E29"/>
    <w:multiLevelType w:val="hybridMultilevel"/>
    <w:tmpl w:val="E63063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3C2419"/>
    <w:multiLevelType w:val="hybridMultilevel"/>
    <w:tmpl w:val="0A388444"/>
    <w:lvl w:ilvl="0" w:tplc="608A059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124C7E"/>
    <w:multiLevelType w:val="hybridMultilevel"/>
    <w:tmpl w:val="776C0ED8"/>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1A5405"/>
    <w:multiLevelType w:val="hybridMultilevel"/>
    <w:tmpl w:val="9820A6D4"/>
    <w:lvl w:ilvl="0" w:tplc="BAB0A60C">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63417D1F"/>
    <w:multiLevelType w:val="hybridMultilevel"/>
    <w:tmpl w:val="9A20398C"/>
    <w:lvl w:ilvl="0" w:tplc="E842CD96">
      <w:start w:val="1"/>
      <w:numFmt w:val="decimal"/>
      <w:lvlText w:val="%1."/>
      <w:lvlJc w:val="left"/>
      <w:pPr>
        <w:ind w:left="663" w:hanging="360"/>
      </w:pPr>
      <w:rPr>
        <w:rFonts w:cs="Times New Roman" w:hint="default"/>
      </w:rPr>
    </w:lvl>
    <w:lvl w:ilvl="1" w:tplc="04190019" w:tentative="1">
      <w:start w:val="1"/>
      <w:numFmt w:val="lowerLetter"/>
      <w:lvlText w:val="%2."/>
      <w:lvlJc w:val="left"/>
      <w:pPr>
        <w:ind w:left="1383" w:hanging="360"/>
      </w:pPr>
      <w:rPr>
        <w:rFonts w:cs="Times New Roman"/>
      </w:rPr>
    </w:lvl>
    <w:lvl w:ilvl="2" w:tplc="0419001B" w:tentative="1">
      <w:start w:val="1"/>
      <w:numFmt w:val="lowerRoman"/>
      <w:lvlText w:val="%3."/>
      <w:lvlJc w:val="right"/>
      <w:pPr>
        <w:ind w:left="2103" w:hanging="180"/>
      </w:pPr>
      <w:rPr>
        <w:rFonts w:cs="Times New Roman"/>
      </w:rPr>
    </w:lvl>
    <w:lvl w:ilvl="3" w:tplc="0419000F" w:tentative="1">
      <w:start w:val="1"/>
      <w:numFmt w:val="decimal"/>
      <w:lvlText w:val="%4."/>
      <w:lvlJc w:val="left"/>
      <w:pPr>
        <w:ind w:left="2823" w:hanging="360"/>
      </w:pPr>
      <w:rPr>
        <w:rFonts w:cs="Times New Roman"/>
      </w:rPr>
    </w:lvl>
    <w:lvl w:ilvl="4" w:tplc="04190019" w:tentative="1">
      <w:start w:val="1"/>
      <w:numFmt w:val="lowerLetter"/>
      <w:lvlText w:val="%5."/>
      <w:lvlJc w:val="left"/>
      <w:pPr>
        <w:ind w:left="3543" w:hanging="360"/>
      </w:pPr>
      <w:rPr>
        <w:rFonts w:cs="Times New Roman"/>
      </w:rPr>
    </w:lvl>
    <w:lvl w:ilvl="5" w:tplc="0419001B" w:tentative="1">
      <w:start w:val="1"/>
      <w:numFmt w:val="lowerRoman"/>
      <w:lvlText w:val="%6."/>
      <w:lvlJc w:val="right"/>
      <w:pPr>
        <w:ind w:left="4263" w:hanging="180"/>
      </w:pPr>
      <w:rPr>
        <w:rFonts w:cs="Times New Roman"/>
      </w:rPr>
    </w:lvl>
    <w:lvl w:ilvl="6" w:tplc="0419000F" w:tentative="1">
      <w:start w:val="1"/>
      <w:numFmt w:val="decimal"/>
      <w:lvlText w:val="%7."/>
      <w:lvlJc w:val="left"/>
      <w:pPr>
        <w:ind w:left="4983" w:hanging="360"/>
      </w:pPr>
      <w:rPr>
        <w:rFonts w:cs="Times New Roman"/>
      </w:rPr>
    </w:lvl>
    <w:lvl w:ilvl="7" w:tplc="04190019" w:tentative="1">
      <w:start w:val="1"/>
      <w:numFmt w:val="lowerLetter"/>
      <w:lvlText w:val="%8."/>
      <w:lvlJc w:val="left"/>
      <w:pPr>
        <w:ind w:left="5703" w:hanging="360"/>
      </w:pPr>
      <w:rPr>
        <w:rFonts w:cs="Times New Roman"/>
      </w:rPr>
    </w:lvl>
    <w:lvl w:ilvl="8" w:tplc="0419001B" w:tentative="1">
      <w:start w:val="1"/>
      <w:numFmt w:val="lowerRoman"/>
      <w:lvlText w:val="%9."/>
      <w:lvlJc w:val="right"/>
      <w:pPr>
        <w:ind w:left="6423" w:hanging="180"/>
      </w:pPr>
      <w:rPr>
        <w:rFonts w:cs="Times New Roman"/>
      </w:rPr>
    </w:lvl>
  </w:abstractNum>
  <w:abstractNum w:abstractNumId="34">
    <w:nsid w:val="65AF457E"/>
    <w:multiLevelType w:val="hybridMultilevel"/>
    <w:tmpl w:val="31F879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9116C9A"/>
    <w:multiLevelType w:val="hybridMultilevel"/>
    <w:tmpl w:val="55F64F12"/>
    <w:lvl w:ilvl="0" w:tplc="B2D4F9F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9815A5A"/>
    <w:multiLevelType w:val="hybridMultilevel"/>
    <w:tmpl w:val="DE9246F2"/>
    <w:lvl w:ilvl="0" w:tplc="0C6ABE7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F624E4F"/>
    <w:multiLevelType w:val="hybridMultilevel"/>
    <w:tmpl w:val="DF2C3CB8"/>
    <w:lvl w:ilvl="0" w:tplc="EB84AAEE">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0">
    <w:nsid w:val="6FB54FBB"/>
    <w:multiLevelType w:val="multilevel"/>
    <w:tmpl w:val="A90263AE"/>
    <w:lvl w:ilvl="0">
      <w:start w:val="1"/>
      <w:numFmt w:val="decimal"/>
      <w:lvlText w:val="%1."/>
      <w:lvlJc w:val="left"/>
      <w:pPr>
        <w:ind w:left="360" w:hanging="360"/>
      </w:pPr>
      <w:rPr>
        <w:rFonts w:cs="Times New Roman" w:hint="default"/>
        <w:sz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41">
    <w:nsid w:val="716D200A"/>
    <w:multiLevelType w:val="hybridMultilevel"/>
    <w:tmpl w:val="A66E6E3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2601233"/>
    <w:multiLevelType w:val="hybridMultilevel"/>
    <w:tmpl w:val="641AA528"/>
    <w:lvl w:ilvl="0" w:tplc="F2DA2C2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abstractNum w:abstractNumId="4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nsid w:val="7F2B79E7"/>
    <w:multiLevelType w:val="multilevel"/>
    <w:tmpl w:val="D4B0E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B33904"/>
    <w:multiLevelType w:val="hybridMultilevel"/>
    <w:tmpl w:val="1924C2F8"/>
    <w:lvl w:ilvl="0" w:tplc="7F44EE72">
      <w:start w:val="1"/>
      <w:numFmt w:val="decimal"/>
      <w:lvlText w:val="%1."/>
      <w:lvlJc w:val="left"/>
      <w:pPr>
        <w:ind w:left="303" w:hanging="360"/>
      </w:pPr>
      <w:rPr>
        <w:rFonts w:cs="Times New Roman" w:hint="default"/>
        <w:sz w:val="24"/>
      </w:rPr>
    </w:lvl>
    <w:lvl w:ilvl="1" w:tplc="04190019" w:tentative="1">
      <w:start w:val="1"/>
      <w:numFmt w:val="lowerLetter"/>
      <w:lvlText w:val="%2."/>
      <w:lvlJc w:val="left"/>
      <w:pPr>
        <w:ind w:left="1023" w:hanging="360"/>
      </w:pPr>
      <w:rPr>
        <w:rFonts w:cs="Times New Roman"/>
      </w:rPr>
    </w:lvl>
    <w:lvl w:ilvl="2" w:tplc="0419001B" w:tentative="1">
      <w:start w:val="1"/>
      <w:numFmt w:val="lowerRoman"/>
      <w:lvlText w:val="%3."/>
      <w:lvlJc w:val="right"/>
      <w:pPr>
        <w:ind w:left="1743" w:hanging="180"/>
      </w:pPr>
      <w:rPr>
        <w:rFonts w:cs="Times New Roman"/>
      </w:rPr>
    </w:lvl>
    <w:lvl w:ilvl="3" w:tplc="0419000F" w:tentative="1">
      <w:start w:val="1"/>
      <w:numFmt w:val="decimal"/>
      <w:lvlText w:val="%4."/>
      <w:lvlJc w:val="left"/>
      <w:pPr>
        <w:ind w:left="2463" w:hanging="360"/>
      </w:pPr>
      <w:rPr>
        <w:rFonts w:cs="Times New Roman"/>
      </w:rPr>
    </w:lvl>
    <w:lvl w:ilvl="4" w:tplc="04190019" w:tentative="1">
      <w:start w:val="1"/>
      <w:numFmt w:val="lowerLetter"/>
      <w:lvlText w:val="%5."/>
      <w:lvlJc w:val="left"/>
      <w:pPr>
        <w:ind w:left="3183" w:hanging="360"/>
      </w:pPr>
      <w:rPr>
        <w:rFonts w:cs="Times New Roman"/>
      </w:rPr>
    </w:lvl>
    <w:lvl w:ilvl="5" w:tplc="0419001B" w:tentative="1">
      <w:start w:val="1"/>
      <w:numFmt w:val="lowerRoman"/>
      <w:lvlText w:val="%6."/>
      <w:lvlJc w:val="right"/>
      <w:pPr>
        <w:ind w:left="3903" w:hanging="180"/>
      </w:pPr>
      <w:rPr>
        <w:rFonts w:cs="Times New Roman"/>
      </w:rPr>
    </w:lvl>
    <w:lvl w:ilvl="6" w:tplc="0419000F" w:tentative="1">
      <w:start w:val="1"/>
      <w:numFmt w:val="decimal"/>
      <w:lvlText w:val="%7."/>
      <w:lvlJc w:val="left"/>
      <w:pPr>
        <w:ind w:left="4623" w:hanging="360"/>
      </w:pPr>
      <w:rPr>
        <w:rFonts w:cs="Times New Roman"/>
      </w:rPr>
    </w:lvl>
    <w:lvl w:ilvl="7" w:tplc="04190019" w:tentative="1">
      <w:start w:val="1"/>
      <w:numFmt w:val="lowerLetter"/>
      <w:lvlText w:val="%8."/>
      <w:lvlJc w:val="left"/>
      <w:pPr>
        <w:ind w:left="5343" w:hanging="360"/>
      </w:pPr>
      <w:rPr>
        <w:rFonts w:cs="Times New Roman"/>
      </w:rPr>
    </w:lvl>
    <w:lvl w:ilvl="8" w:tplc="0419001B" w:tentative="1">
      <w:start w:val="1"/>
      <w:numFmt w:val="lowerRoman"/>
      <w:lvlText w:val="%9."/>
      <w:lvlJc w:val="right"/>
      <w:pPr>
        <w:ind w:left="6063"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6"/>
  </w:num>
  <w:num w:numId="4">
    <w:abstractNumId w:val="29"/>
  </w:num>
  <w:num w:numId="5">
    <w:abstractNumId w:val="14"/>
  </w:num>
  <w:num w:numId="6">
    <w:abstractNumId w:val="7"/>
  </w:num>
  <w:num w:numId="7">
    <w:abstractNumId w:val="21"/>
  </w:num>
  <w:num w:numId="8">
    <w:abstractNumId w:val="31"/>
  </w:num>
  <w:num w:numId="9">
    <w:abstractNumId w:val="44"/>
  </w:num>
  <w:num w:numId="10">
    <w:abstractNumId w:val="22"/>
  </w:num>
  <w:num w:numId="11">
    <w:abstractNumId w:val="43"/>
  </w:num>
  <w:num w:numId="12">
    <w:abstractNumId w:val="35"/>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11"/>
  </w:num>
  <w:num w:numId="17">
    <w:abstractNumId w:val="20"/>
  </w:num>
  <w:num w:numId="18">
    <w:abstractNumId w:val="45"/>
  </w:num>
  <w:num w:numId="19">
    <w:abstractNumId w:val="4"/>
  </w:num>
  <w:num w:numId="20">
    <w:abstractNumId w:val="24"/>
  </w:num>
  <w:num w:numId="21">
    <w:abstractNumId w:val="17"/>
  </w:num>
  <w:num w:numId="22">
    <w:abstractNumId w:val="36"/>
  </w:num>
  <w:num w:numId="23">
    <w:abstractNumId w:val="6"/>
  </w:num>
  <w:num w:numId="24">
    <w:abstractNumId w:val="12"/>
  </w:num>
  <w:num w:numId="25">
    <w:abstractNumId w:val="13"/>
  </w:num>
  <w:num w:numId="26">
    <w:abstractNumId w:val="28"/>
  </w:num>
  <w:num w:numId="27">
    <w:abstractNumId w:val="19"/>
  </w:num>
  <w:num w:numId="28">
    <w:abstractNumId w:val="26"/>
  </w:num>
  <w:num w:numId="29">
    <w:abstractNumId w:val="37"/>
  </w:num>
  <w:num w:numId="30">
    <w:abstractNumId w:val="18"/>
  </w:num>
  <w:num w:numId="31">
    <w:abstractNumId w:val="25"/>
  </w:num>
  <w:num w:numId="32">
    <w:abstractNumId w:val="42"/>
  </w:num>
  <w:num w:numId="33">
    <w:abstractNumId w:val="46"/>
  </w:num>
  <w:num w:numId="34">
    <w:abstractNumId w:val="40"/>
  </w:num>
  <w:num w:numId="35">
    <w:abstractNumId w:val="10"/>
  </w:num>
  <w:num w:numId="36">
    <w:abstractNumId w:val="39"/>
  </w:num>
  <w:num w:numId="37">
    <w:abstractNumId w:val="30"/>
  </w:num>
  <w:num w:numId="38">
    <w:abstractNumId w:val="34"/>
  </w:num>
  <w:num w:numId="39">
    <w:abstractNumId w:val="33"/>
  </w:num>
  <w:num w:numId="40">
    <w:abstractNumId w:val="27"/>
  </w:num>
  <w:num w:numId="41">
    <w:abstractNumId w:val="23"/>
  </w:num>
  <w:num w:numId="42">
    <w:abstractNumId w:val="15"/>
  </w:num>
  <w:num w:numId="43">
    <w:abstractNumId w:val="9"/>
  </w:num>
  <w:num w:numId="44">
    <w:abstractNumId w:val="3"/>
  </w:num>
  <w:num w:numId="45">
    <w:abstractNumId w:val="41"/>
  </w:num>
  <w:num w:numId="4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00"/>
    <w:rsid w:val="00011C02"/>
    <w:rsid w:val="0001303E"/>
    <w:rsid w:val="000146DE"/>
    <w:rsid w:val="00016276"/>
    <w:rsid w:val="00022183"/>
    <w:rsid w:val="00023B69"/>
    <w:rsid w:val="0002526A"/>
    <w:rsid w:val="0003302C"/>
    <w:rsid w:val="00033CEA"/>
    <w:rsid w:val="00034A75"/>
    <w:rsid w:val="000366C4"/>
    <w:rsid w:val="00036E7D"/>
    <w:rsid w:val="0004573D"/>
    <w:rsid w:val="000472E3"/>
    <w:rsid w:val="0005034A"/>
    <w:rsid w:val="0005552D"/>
    <w:rsid w:val="00057CBB"/>
    <w:rsid w:val="00072222"/>
    <w:rsid w:val="00073960"/>
    <w:rsid w:val="00075FB2"/>
    <w:rsid w:val="00076108"/>
    <w:rsid w:val="0008402C"/>
    <w:rsid w:val="00084190"/>
    <w:rsid w:val="0008548E"/>
    <w:rsid w:val="00090B42"/>
    <w:rsid w:val="000921C1"/>
    <w:rsid w:val="00092C17"/>
    <w:rsid w:val="000A2F2C"/>
    <w:rsid w:val="000A5A62"/>
    <w:rsid w:val="000B027A"/>
    <w:rsid w:val="000B0ADF"/>
    <w:rsid w:val="000B2E6F"/>
    <w:rsid w:val="000B6283"/>
    <w:rsid w:val="000B66F0"/>
    <w:rsid w:val="000C0036"/>
    <w:rsid w:val="000D0749"/>
    <w:rsid w:val="000D0F53"/>
    <w:rsid w:val="000D2F00"/>
    <w:rsid w:val="000D793F"/>
    <w:rsid w:val="000E53B6"/>
    <w:rsid w:val="000E579E"/>
    <w:rsid w:val="000F0053"/>
    <w:rsid w:val="000F0146"/>
    <w:rsid w:val="000F0F00"/>
    <w:rsid w:val="000F229C"/>
    <w:rsid w:val="000F2C1B"/>
    <w:rsid w:val="000F440F"/>
    <w:rsid w:val="0011002C"/>
    <w:rsid w:val="00110F35"/>
    <w:rsid w:val="001134DA"/>
    <w:rsid w:val="0011373B"/>
    <w:rsid w:val="0011664E"/>
    <w:rsid w:val="00117F6D"/>
    <w:rsid w:val="0012422E"/>
    <w:rsid w:val="001258D3"/>
    <w:rsid w:val="00132E7D"/>
    <w:rsid w:val="0013497C"/>
    <w:rsid w:val="001446E2"/>
    <w:rsid w:val="001466AD"/>
    <w:rsid w:val="00155986"/>
    <w:rsid w:val="00155C2F"/>
    <w:rsid w:val="00160160"/>
    <w:rsid w:val="001615E8"/>
    <w:rsid w:val="00162942"/>
    <w:rsid w:val="001654FA"/>
    <w:rsid w:val="00171C02"/>
    <w:rsid w:val="00173B04"/>
    <w:rsid w:val="00176CDC"/>
    <w:rsid w:val="001824BF"/>
    <w:rsid w:val="001A1736"/>
    <w:rsid w:val="001A1F37"/>
    <w:rsid w:val="001A5339"/>
    <w:rsid w:val="001A6EEF"/>
    <w:rsid w:val="001B2D68"/>
    <w:rsid w:val="001B60D7"/>
    <w:rsid w:val="001C4BA2"/>
    <w:rsid w:val="001C5440"/>
    <w:rsid w:val="001C5872"/>
    <w:rsid w:val="001D09BA"/>
    <w:rsid w:val="001D3ABC"/>
    <w:rsid w:val="001D3BD4"/>
    <w:rsid w:val="001D3CDD"/>
    <w:rsid w:val="001D4F6F"/>
    <w:rsid w:val="001D5753"/>
    <w:rsid w:val="001D61D7"/>
    <w:rsid w:val="001D71CD"/>
    <w:rsid w:val="001E1177"/>
    <w:rsid w:val="001E43EC"/>
    <w:rsid w:val="001E5A43"/>
    <w:rsid w:val="001E638B"/>
    <w:rsid w:val="001F0A5D"/>
    <w:rsid w:val="001F2F6D"/>
    <w:rsid w:val="001F5B8A"/>
    <w:rsid w:val="001F666D"/>
    <w:rsid w:val="0020180A"/>
    <w:rsid w:val="00201B8B"/>
    <w:rsid w:val="00202202"/>
    <w:rsid w:val="00203FF0"/>
    <w:rsid w:val="002047DA"/>
    <w:rsid w:val="002056F2"/>
    <w:rsid w:val="00207660"/>
    <w:rsid w:val="002076D9"/>
    <w:rsid w:val="0021291A"/>
    <w:rsid w:val="00215348"/>
    <w:rsid w:val="00215742"/>
    <w:rsid w:val="002221E3"/>
    <w:rsid w:val="00233FAA"/>
    <w:rsid w:val="00234A45"/>
    <w:rsid w:val="00236667"/>
    <w:rsid w:val="002378D5"/>
    <w:rsid w:val="0024195B"/>
    <w:rsid w:val="00243CC6"/>
    <w:rsid w:val="00244D48"/>
    <w:rsid w:val="002453AD"/>
    <w:rsid w:val="00250DA8"/>
    <w:rsid w:val="00253C7D"/>
    <w:rsid w:val="00257B2F"/>
    <w:rsid w:val="00257C0F"/>
    <w:rsid w:val="00262FFD"/>
    <w:rsid w:val="00270187"/>
    <w:rsid w:val="002739D9"/>
    <w:rsid w:val="00283F33"/>
    <w:rsid w:val="00284B75"/>
    <w:rsid w:val="00286E92"/>
    <w:rsid w:val="00287731"/>
    <w:rsid w:val="002900BE"/>
    <w:rsid w:val="00292248"/>
    <w:rsid w:val="002A1EA3"/>
    <w:rsid w:val="002A44E6"/>
    <w:rsid w:val="002A45E3"/>
    <w:rsid w:val="002B7646"/>
    <w:rsid w:val="002C0C93"/>
    <w:rsid w:val="002C1568"/>
    <w:rsid w:val="002C2420"/>
    <w:rsid w:val="002D01CE"/>
    <w:rsid w:val="002D091C"/>
    <w:rsid w:val="002D0F2F"/>
    <w:rsid w:val="002D30B4"/>
    <w:rsid w:val="002E3693"/>
    <w:rsid w:val="002E6EA5"/>
    <w:rsid w:val="002F1FCD"/>
    <w:rsid w:val="002F2251"/>
    <w:rsid w:val="002F2EDF"/>
    <w:rsid w:val="002F3A12"/>
    <w:rsid w:val="002F40B6"/>
    <w:rsid w:val="002F782F"/>
    <w:rsid w:val="003013BD"/>
    <w:rsid w:val="00302DFD"/>
    <w:rsid w:val="00307CDC"/>
    <w:rsid w:val="00312792"/>
    <w:rsid w:val="00313091"/>
    <w:rsid w:val="00313976"/>
    <w:rsid w:val="00314233"/>
    <w:rsid w:val="0032634E"/>
    <w:rsid w:val="00330BD5"/>
    <w:rsid w:val="00332E0B"/>
    <w:rsid w:val="003363FA"/>
    <w:rsid w:val="00337D36"/>
    <w:rsid w:val="00340F00"/>
    <w:rsid w:val="0034105A"/>
    <w:rsid w:val="00350EF3"/>
    <w:rsid w:val="003519D7"/>
    <w:rsid w:val="00353B01"/>
    <w:rsid w:val="00360B62"/>
    <w:rsid w:val="00366F37"/>
    <w:rsid w:val="003677AD"/>
    <w:rsid w:val="003677C0"/>
    <w:rsid w:val="00367A3C"/>
    <w:rsid w:val="00374628"/>
    <w:rsid w:val="00375E38"/>
    <w:rsid w:val="003834F0"/>
    <w:rsid w:val="00394DB7"/>
    <w:rsid w:val="00395EB1"/>
    <w:rsid w:val="003A1110"/>
    <w:rsid w:val="003A2A83"/>
    <w:rsid w:val="003A66DC"/>
    <w:rsid w:val="003A76FF"/>
    <w:rsid w:val="003A7EF5"/>
    <w:rsid w:val="003B1DD6"/>
    <w:rsid w:val="003B2E7C"/>
    <w:rsid w:val="003B30C0"/>
    <w:rsid w:val="003C4013"/>
    <w:rsid w:val="003C752F"/>
    <w:rsid w:val="003E2C9F"/>
    <w:rsid w:val="003E48E0"/>
    <w:rsid w:val="003E799C"/>
    <w:rsid w:val="003F0CEF"/>
    <w:rsid w:val="003F18DB"/>
    <w:rsid w:val="003F2293"/>
    <w:rsid w:val="003F4282"/>
    <w:rsid w:val="003F48D3"/>
    <w:rsid w:val="003F536C"/>
    <w:rsid w:val="004009B3"/>
    <w:rsid w:val="0040180E"/>
    <w:rsid w:val="004159E3"/>
    <w:rsid w:val="00417388"/>
    <w:rsid w:val="00421296"/>
    <w:rsid w:val="00424966"/>
    <w:rsid w:val="0043057E"/>
    <w:rsid w:val="004356A3"/>
    <w:rsid w:val="004400A5"/>
    <w:rsid w:val="0044340E"/>
    <w:rsid w:val="004455DC"/>
    <w:rsid w:val="00454EA2"/>
    <w:rsid w:val="00466912"/>
    <w:rsid w:val="00467F1F"/>
    <w:rsid w:val="00473530"/>
    <w:rsid w:val="00495971"/>
    <w:rsid w:val="004A53B3"/>
    <w:rsid w:val="004A5A78"/>
    <w:rsid w:val="004B0DB4"/>
    <w:rsid w:val="004B4E46"/>
    <w:rsid w:val="004B69FC"/>
    <w:rsid w:val="004B76EA"/>
    <w:rsid w:val="004C6F9B"/>
    <w:rsid w:val="004D1A26"/>
    <w:rsid w:val="004D2C5D"/>
    <w:rsid w:val="004D4756"/>
    <w:rsid w:val="004D4ABB"/>
    <w:rsid w:val="004D62F5"/>
    <w:rsid w:val="004E1D16"/>
    <w:rsid w:val="004E2400"/>
    <w:rsid w:val="004E5484"/>
    <w:rsid w:val="004E7649"/>
    <w:rsid w:val="004F1B61"/>
    <w:rsid w:val="004F4739"/>
    <w:rsid w:val="004F780A"/>
    <w:rsid w:val="004F7B61"/>
    <w:rsid w:val="00500F9C"/>
    <w:rsid w:val="0050343B"/>
    <w:rsid w:val="00510F01"/>
    <w:rsid w:val="00511BCB"/>
    <w:rsid w:val="0052002C"/>
    <w:rsid w:val="00521EC4"/>
    <w:rsid w:val="00534EAC"/>
    <w:rsid w:val="005426B7"/>
    <w:rsid w:val="00547A78"/>
    <w:rsid w:val="005523AB"/>
    <w:rsid w:val="00554FB1"/>
    <w:rsid w:val="00557DC1"/>
    <w:rsid w:val="0056272F"/>
    <w:rsid w:val="00563025"/>
    <w:rsid w:val="0056536A"/>
    <w:rsid w:val="00576712"/>
    <w:rsid w:val="00580CD6"/>
    <w:rsid w:val="00586578"/>
    <w:rsid w:val="00586680"/>
    <w:rsid w:val="005902E0"/>
    <w:rsid w:val="00595C13"/>
    <w:rsid w:val="005A5AE6"/>
    <w:rsid w:val="005B0DEE"/>
    <w:rsid w:val="005B54BF"/>
    <w:rsid w:val="005B5DAA"/>
    <w:rsid w:val="005B6382"/>
    <w:rsid w:val="005B6B6E"/>
    <w:rsid w:val="005C00AB"/>
    <w:rsid w:val="005C1F1F"/>
    <w:rsid w:val="005C2B3C"/>
    <w:rsid w:val="005C686E"/>
    <w:rsid w:val="005D6601"/>
    <w:rsid w:val="005D6ACB"/>
    <w:rsid w:val="005E6CE1"/>
    <w:rsid w:val="005F0774"/>
    <w:rsid w:val="005F2BA9"/>
    <w:rsid w:val="005F48B9"/>
    <w:rsid w:val="005F5E7D"/>
    <w:rsid w:val="005F7335"/>
    <w:rsid w:val="00602F8E"/>
    <w:rsid w:val="006038D7"/>
    <w:rsid w:val="00603CD5"/>
    <w:rsid w:val="00615573"/>
    <w:rsid w:val="006178D3"/>
    <w:rsid w:val="006237AC"/>
    <w:rsid w:val="006351D8"/>
    <w:rsid w:val="00637074"/>
    <w:rsid w:val="006408B1"/>
    <w:rsid w:val="0064569F"/>
    <w:rsid w:val="0065192A"/>
    <w:rsid w:val="0066220B"/>
    <w:rsid w:val="00662CEE"/>
    <w:rsid w:val="00665FCC"/>
    <w:rsid w:val="00671560"/>
    <w:rsid w:val="006730FB"/>
    <w:rsid w:val="006744CB"/>
    <w:rsid w:val="00674991"/>
    <w:rsid w:val="006760DD"/>
    <w:rsid w:val="006774E3"/>
    <w:rsid w:val="00690FAE"/>
    <w:rsid w:val="00691AC5"/>
    <w:rsid w:val="006937DF"/>
    <w:rsid w:val="006962BD"/>
    <w:rsid w:val="00696F5D"/>
    <w:rsid w:val="006A0271"/>
    <w:rsid w:val="006A161B"/>
    <w:rsid w:val="006A316B"/>
    <w:rsid w:val="006A5AB7"/>
    <w:rsid w:val="006B23F7"/>
    <w:rsid w:val="006B305C"/>
    <w:rsid w:val="006B7657"/>
    <w:rsid w:val="006C292E"/>
    <w:rsid w:val="006C2F1D"/>
    <w:rsid w:val="006C4353"/>
    <w:rsid w:val="006D6172"/>
    <w:rsid w:val="006E044D"/>
    <w:rsid w:val="006E0AB0"/>
    <w:rsid w:val="006E3CD3"/>
    <w:rsid w:val="006E45B3"/>
    <w:rsid w:val="006F2550"/>
    <w:rsid w:val="006F2DBD"/>
    <w:rsid w:val="006F5EFD"/>
    <w:rsid w:val="00700964"/>
    <w:rsid w:val="0070646A"/>
    <w:rsid w:val="00707077"/>
    <w:rsid w:val="00707E3B"/>
    <w:rsid w:val="0071262F"/>
    <w:rsid w:val="00715365"/>
    <w:rsid w:val="00716795"/>
    <w:rsid w:val="007167DD"/>
    <w:rsid w:val="00720A58"/>
    <w:rsid w:val="007214C2"/>
    <w:rsid w:val="00722502"/>
    <w:rsid w:val="007241D5"/>
    <w:rsid w:val="00724DBC"/>
    <w:rsid w:val="007253B9"/>
    <w:rsid w:val="00732CCE"/>
    <w:rsid w:val="00732D6C"/>
    <w:rsid w:val="007371A4"/>
    <w:rsid w:val="007405F5"/>
    <w:rsid w:val="00743BFB"/>
    <w:rsid w:val="00746F87"/>
    <w:rsid w:val="00754ABC"/>
    <w:rsid w:val="007557B3"/>
    <w:rsid w:val="00756B41"/>
    <w:rsid w:val="00761837"/>
    <w:rsid w:val="00764CE2"/>
    <w:rsid w:val="00764F3B"/>
    <w:rsid w:val="00766FFB"/>
    <w:rsid w:val="00772C22"/>
    <w:rsid w:val="00777C61"/>
    <w:rsid w:val="00780A53"/>
    <w:rsid w:val="00784213"/>
    <w:rsid w:val="0078534B"/>
    <w:rsid w:val="00795927"/>
    <w:rsid w:val="00797414"/>
    <w:rsid w:val="00797E1A"/>
    <w:rsid w:val="007A0E70"/>
    <w:rsid w:val="007A2CC8"/>
    <w:rsid w:val="007A3601"/>
    <w:rsid w:val="007A5538"/>
    <w:rsid w:val="007B023B"/>
    <w:rsid w:val="007B0901"/>
    <w:rsid w:val="007C22C2"/>
    <w:rsid w:val="007C2426"/>
    <w:rsid w:val="007C3243"/>
    <w:rsid w:val="007C523C"/>
    <w:rsid w:val="007C7C85"/>
    <w:rsid w:val="007D0364"/>
    <w:rsid w:val="007D5A9A"/>
    <w:rsid w:val="007E03E8"/>
    <w:rsid w:val="007E2B58"/>
    <w:rsid w:val="007E49F4"/>
    <w:rsid w:val="007F3659"/>
    <w:rsid w:val="007F3ACF"/>
    <w:rsid w:val="007F6A23"/>
    <w:rsid w:val="00802C02"/>
    <w:rsid w:val="00802F71"/>
    <w:rsid w:val="00810996"/>
    <w:rsid w:val="00814529"/>
    <w:rsid w:val="008170B6"/>
    <w:rsid w:val="008365A6"/>
    <w:rsid w:val="0084206C"/>
    <w:rsid w:val="008434AC"/>
    <w:rsid w:val="00843BD8"/>
    <w:rsid w:val="00844253"/>
    <w:rsid w:val="0084480E"/>
    <w:rsid w:val="00846D48"/>
    <w:rsid w:val="00852C66"/>
    <w:rsid w:val="008615A7"/>
    <w:rsid w:val="008646C3"/>
    <w:rsid w:val="008649FD"/>
    <w:rsid w:val="008656F4"/>
    <w:rsid w:val="008662CF"/>
    <w:rsid w:val="008727D0"/>
    <w:rsid w:val="00881595"/>
    <w:rsid w:val="0088674A"/>
    <w:rsid w:val="008923FA"/>
    <w:rsid w:val="0089270A"/>
    <w:rsid w:val="00895AA6"/>
    <w:rsid w:val="00896A13"/>
    <w:rsid w:val="008A3054"/>
    <w:rsid w:val="008A7E41"/>
    <w:rsid w:val="008B3563"/>
    <w:rsid w:val="008B3D55"/>
    <w:rsid w:val="008D059F"/>
    <w:rsid w:val="008E601C"/>
    <w:rsid w:val="0090429A"/>
    <w:rsid w:val="00904BBC"/>
    <w:rsid w:val="00907318"/>
    <w:rsid w:val="009123D1"/>
    <w:rsid w:val="00922026"/>
    <w:rsid w:val="009220A7"/>
    <w:rsid w:val="00922ADD"/>
    <w:rsid w:val="0092641C"/>
    <w:rsid w:val="00933654"/>
    <w:rsid w:val="00935672"/>
    <w:rsid w:val="00940B4F"/>
    <w:rsid w:val="00942D0B"/>
    <w:rsid w:val="0094683E"/>
    <w:rsid w:val="009512A4"/>
    <w:rsid w:val="00952F45"/>
    <w:rsid w:val="0095663B"/>
    <w:rsid w:val="00956B22"/>
    <w:rsid w:val="00960817"/>
    <w:rsid w:val="00960E38"/>
    <w:rsid w:val="009658B9"/>
    <w:rsid w:val="00966D75"/>
    <w:rsid w:val="00967705"/>
    <w:rsid w:val="00984F81"/>
    <w:rsid w:val="009918C1"/>
    <w:rsid w:val="0099483A"/>
    <w:rsid w:val="009968CF"/>
    <w:rsid w:val="00996A25"/>
    <w:rsid w:val="00996F83"/>
    <w:rsid w:val="009A0559"/>
    <w:rsid w:val="009A34D9"/>
    <w:rsid w:val="009A4485"/>
    <w:rsid w:val="009A4F46"/>
    <w:rsid w:val="009B1BE2"/>
    <w:rsid w:val="009B23FB"/>
    <w:rsid w:val="009C38DB"/>
    <w:rsid w:val="009C58AD"/>
    <w:rsid w:val="009D17A9"/>
    <w:rsid w:val="009E0C36"/>
    <w:rsid w:val="009E0DBE"/>
    <w:rsid w:val="00A10D7B"/>
    <w:rsid w:val="00A134C3"/>
    <w:rsid w:val="00A25EEC"/>
    <w:rsid w:val="00A35F47"/>
    <w:rsid w:val="00A430D9"/>
    <w:rsid w:val="00A44DFF"/>
    <w:rsid w:val="00A55C57"/>
    <w:rsid w:val="00A567A0"/>
    <w:rsid w:val="00A62B64"/>
    <w:rsid w:val="00A6352B"/>
    <w:rsid w:val="00A636AD"/>
    <w:rsid w:val="00A87544"/>
    <w:rsid w:val="00A91F5F"/>
    <w:rsid w:val="00A92D7B"/>
    <w:rsid w:val="00A941AA"/>
    <w:rsid w:val="00A96FF5"/>
    <w:rsid w:val="00AA13E3"/>
    <w:rsid w:val="00AA24C3"/>
    <w:rsid w:val="00AA3235"/>
    <w:rsid w:val="00AB1A6F"/>
    <w:rsid w:val="00AB5BCB"/>
    <w:rsid w:val="00AB6580"/>
    <w:rsid w:val="00AC2938"/>
    <w:rsid w:val="00AD0283"/>
    <w:rsid w:val="00AD658D"/>
    <w:rsid w:val="00AE310A"/>
    <w:rsid w:val="00AE40A4"/>
    <w:rsid w:val="00AE7A3F"/>
    <w:rsid w:val="00AE7BAC"/>
    <w:rsid w:val="00AF0687"/>
    <w:rsid w:val="00AF16E5"/>
    <w:rsid w:val="00AF5A34"/>
    <w:rsid w:val="00B07384"/>
    <w:rsid w:val="00B10602"/>
    <w:rsid w:val="00B106D0"/>
    <w:rsid w:val="00B10DF3"/>
    <w:rsid w:val="00B11E77"/>
    <w:rsid w:val="00B120A7"/>
    <w:rsid w:val="00B127F4"/>
    <w:rsid w:val="00B13684"/>
    <w:rsid w:val="00B21933"/>
    <w:rsid w:val="00B219AE"/>
    <w:rsid w:val="00B25B54"/>
    <w:rsid w:val="00B30354"/>
    <w:rsid w:val="00B319A4"/>
    <w:rsid w:val="00B35303"/>
    <w:rsid w:val="00B408B6"/>
    <w:rsid w:val="00B43110"/>
    <w:rsid w:val="00B47B0E"/>
    <w:rsid w:val="00B534C2"/>
    <w:rsid w:val="00B5471C"/>
    <w:rsid w:val="00B56B42"/>
    <w:rsid w:val="00B57C4E"/>
    <w:rsid w:val="00B65424"/>
    <w:rsid w:val="00B75BE2"/>
    <w:rsid w:val="00B87652"/>
    <w:rsid w:val="00B91DFF"/>
    <w:rsid w:val="00B91EFF"/>
    <w:rsid w:val="00B92560"/>
    <w:rsid w:val="00B92EED"/>
    <w:rsid w:val="00B940C4"/>
    <w:rsid w:val="00B94CB1"/>
    <w:rsid w:val="00B97BE2"/>
    <w:rsid w:val="00BA079A"/>
    <w:rsid w:val="00BB1B65"/>
    <w:rsid w:val="00BB42BB"/>
    <w:rsid w:val="00BB5AA5"/>
    <w:rsid w:val="00BB7524"/>
    <w:rsid w:val="00BB791C"/>
    <w:rsid w:val="00BC5BB2"/>
    <w:rsid w:val="00BD106F"/>
    <w:rsid w:val="00BD314D"/>
    <w:rsid w:val="00BD3B7D"/>
    <w:rsid w:val="00BE11ED"/>
    <w:rsid w:val="00BE24BB"/>
    <w:rsid w:val="00BE401E"/>
    <w:rsid w:val="00BE57FE"/>
    <w:rsid w:val="00BF46C4"/>
    <w:rsid w:val="00C045EC"/>
    <w:rsid w:val="00C0632A"/>
    <w:rsid w:val="00C06B3E"/>
    <w:rsid w:val="00C11074"/>
    <w:rsid w:val="00C11973"/>
    <w:rsid w:val="00C12AF6"/>
    <w:rsid w:val="00C12B5D"/>
    <w:rsid w:val="00C13953"/>
    <w:rsid w:val="00C2226D"/>
    <w:rsid w:val="00C310C6"/>
    <w:rsid w:val="00C326D2"/>
    <w:rsid w:val="00C35D9E"/>
    <w:rsid w:val="00C36A5E"/>
    <w:rsid w:val="00C36EC8"/>
    <w:rsid w:val="00C46911"/>
    <w:rsid w:val="00C509B9"/>
    <w:rsid w:val="00C53680"/>
    <w:rsid w:val="00C53C24"/>
    <w:rsid w:val="00C61BA6"/>
    <w:rsid w:val="00C65C36"/>
    <w:rsid w:val="00C6649A"/>
    <w:rsid w:val="00C7180C"/>
    <w:rsid w:val="00C7395D"/>
    <w:rsid w:val="00C74A38"/>
    <w:rsid w:val="00C80330"/>
    <w:rsid w:val="00C8171F"/>
    <w:rsid w:val="00C872B4"/>
    <w:rsid w:val="00C87A5C"/>
    <w:rsid w:val="00C9099A"/>
    <w:rsid w:val="00C90E77"/>
    <w:rsid w:val="00CA0FC5"/>
    <w:rsid w:val="00CA10C0"/>
    <w:rsid w:val="00CA16C1"/>
    <w:rsid w:val="00CA38FF"/>
    <w:rsid w:val="00CA5AF9"/>
    <w:rsid w:val="00CC0A15"/>
    <w:rsid w:val="00CC7FE5"/>
    <w:rsid w:val="00CD246E"/>
    <w:rsid w:val="00CD3615"/>
    <w:rsid w:val="00CD591B"/>
    <w:rsid w:val="00CD6905"/>
    <w:rsid w:val="00CD7788"/>
    <w:rsid w:val="00CE0450"/>
    <w:rsid w:val="00CE089B"/>
    <w:rsid w:val="00CE3578"/>
    <w:rsid w:val="00CE4747"/>
    <w:rsid w:val="00CE5CFF"/>
    <w:rsid w:val="00CF13AD"/>
    <w:rsid w:val="00CF6992"/>
    <w:rsid w:val="00CF6B2C"/>
    <w:rsid w:val="00D00133"/>
    <w:rsid w:val="00D1126D"/>
    <w:rsid w:val="00D16173"/>
    <w:rsid w:val="00D27B19"/>
    <w:rsid w:val="00D31D15"/>
    <w:rsid w:val="00D3275A"/>
    <w:rsid w:val="00D37ABC"/>
    <w:rsid w:val="00D40327"/>
    <w:rsid w:val="00D415B0"/>
    <w:rsid w:val="00D50A91"/>
    <w:rsid w:val="00D53982"/>
    <w:rsid w:val="00D57159"/>
    <w:rsid w:val="00D5728C"/>
    <w:rsid w:val="00D67B67"/>
    <w:rsid w:val="00D67D93"/>
    <w:rsid w:val="00D70314"/>
    <w:rsid w:val="00D73A5C"/>
    <w:rsid w:val="00D826F5"/>
    <w:rsid w:val="00D862BD"/>
    <w:rsid w:val="00D90A66"/>
    <w:rsid w:val="00D91A46"/>
    <w:rsid w:val="00DA1C4D"/>
    <w:rsid w:val="00DA2509"/>
    <w:rsid w:val="00DA4C04"/>
    <w:rsid w:val="00DB2903"/>
    <w:rsid w:val="00DC11F5"/>
    <w:rsid w:val="00DD4426"/>
    <w:rsid w:val="00DE3071"/>
    <w:rsid w:val="00DE30C3"/>
    <w:rsid w:val="00E0234C"/>
    <w:rsid w:val="00E023A8"/>
    <w:rsid w:val="00E04702"/>
    <w:rsid w:val="00E079D9"/>
    <w:rsid w:val="00E1611C"/>
    <w:rsid w:val="00E16F87"/>
    <w:rsid w:val="00E21B98"/>
    <w:rsid w:val="00E2443A"/>
    <w:rsid w:val="00E31B51"/>
    <w:rsid w:val="00E324FF"/>
    <w:rsid w:val="00E3414D"/>
    <w:rsid w:val="00E353DC"/>
    <w:rsid w:val="00E376C9"/>
    <w:rsid w:val="00E42FDD"/>
    <w:rsid w:val="00E46EB1"/>
    <w:rsid w:val="00E54D67"/>
    <w:rsid w:val="00E55309"/>
    <w:rsid w:val="00E562B2"/>
    <w:rsid w:val="00E66028"/>
    <w:rsid w:val="00E66EFA"/>
    <w:rsid w:val="00E67765"/>
    <w:rsid w:val="00E70EB1"/>
    <w:rsid w:val="00E73DF4"/>
    <w:rsid w:val="00E77B81"/>
    <w:rsid w:val="00E80F41"/>
    <w:rsid w:val="00E8101E"/>
    <w:rsid w:val="00E81C59"/>
    <w:rsid w:val="00E937B3"/>
    <w:rsid w:val="00E96F03"/>
    <w:rsid w:val="00E97BB8"/>
    <w:rsid w:val="00EA1884"/>
    <w:rsid w:val="00EA7FF3"/>
    <w:rsid w:val="00EB065C"/>
    <w:rsid w:val="00EB3314"/>
    <w:rsid w:val="00EB3399"/>
    <w:rsid w:val="00EC232D"/>
    <w:rsid w:val="00EC2DB0"/>
    <w:rsid w:val="00EC3BF7"/>
    <w:rsid w:val="00EC5D20"/>
    <w:rsid w:val="00EC6C16"/>
    <w:rsid w:val="00ED1024"/>
    <w:rsid w:val="00ED396A"/>
    <w:rsid w:val="00ED3E68"/>
    <w:rsid w:val="00ED4788"/>
    <w:rsid w:val="00ED544C"/>
    <w:rsid w:val="00EE64B9"/>
    <w:rsid w:val="00EE7217"/>
    <w:rsid w:val="00EF140F"/>
    <w:rsid w:val="00EF31F4"/>
    <w:rsid w:val="00EF7E24"/>
    <w:rsid w:val="00F0399E"/>
    <w:rsid w:val="00F05CBD"/>
    <w:rsid w:val="00F1044F"/>
    <w:rsid w:val="00F13D59"/>
    <w:rsid w:val="00F15B90"/>
    <w:rsid w:val="00F1768B"/>
    <w:rsid w:val="00F229AC"/>
    <w:rsid w:val="00F24D0B"/>
    <w:rsid w:val="00F27621"/>
    <w:rsid w:val="00F27EA9"/>
    <w:rsid w:val="00F3044D"/>
    <w:rsid w:val="00F5396A"/>
    <w:rsid w:val="00F675B2"/>
    <w:rsid w:val="00F70365"/>
    <w:rsid w:val="00F742CF"/>
    <w:rsid w:val="00F75D89"/>
    <w:rsid w:val="00F918CC"/>
    <w:rsid w:val="00F91CD9"/>
    <w:rsid w:val="00F92B2D"/>
    <w:rsid w:val="00F92E56"/>
    <w:rsid w:val="00F93251"/>
    <w:rsid w:val="00F9543C"/>
    <w:rsid w:val="00FA628D"/>
    <w:rsid w:val="00FA7176"/>
    <w:rsid w:val="00FB1AAA"/>
    <w:rsid w:val="00FB4057"/>
    <w:rsid w:val="00FB6CB2"/>
    <w:rsid w:val="00FB79B3"/>
    <w:rsid w:val="00FC3B95"/>
    <w:rsid w:val="00FC5090"/>
    <w:rsid w:val="00FD2413"/>
    <w:rsid w:val="00FD289A"/>
    <w:rsid w:val="00FD7114"/>
    <w:rsid w:val="00FE264D"/>
    <w:rsid w:val="00FE581C"/>
    <w:rsid w:val="00FE5CA6"/>
    <w:rsid w:val="00FE73FF"/>
    <w:rsid w:val="00FE753C"/>
    <w:rsid w:val="00FE7D03"/>
    <w:rsid w:val="00FF3379"/>
    <w:rsid w:val="00FF6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3834F0"/>
    <w:pPr>
      <w:keepNext/>
      <w:keepLines/>
      <w:spacing w:before="200"/>
      <w:outlineLvl w:val="2"/>
    </w:pPr>
    <w:rPr>
      <w:rFonts w:ascii="Cambria" w:hAnsi="Cambria"/>
      <w:b/>
      <w:bCs/>
      <w:color w:val="4F81BD"/>
    </w:rPr>
  </w:style>
  <w:style w:type="paragraph" w:styleId="9">
    <w:name w:val="heading 9"/>
    <w:basedOn w:val="a0"/>
    <w:next w:val="a0"/>
    <w:link w:val="90"/>
    <w:uiPriority w:val="99"/>
    <w:qFormat/>
    <w:rsid w:val="006E0AB0"/>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3834F0"/>
    <w:rPr>
      <w:rFonts w:ascii="Cambria" w:hAnsi="Cambria" w:cs="Times New Roman"/>
      <w:b/>
      <w:bCs/>
      <w:color w:val="4F81BD"/>
      <w:sz w:val="24"/>
      <w:szCs w:val="24"/>
    </w:rPr>
  </w:style>
  <w:style w:type="character" w:customStyle="1" w:styleId="90">
    <w:name w:val="Заголовок 9 Знак"/>
    <w:link w:val="9"/>
    <w:uiPriority w:val="99"/>
    <w:locked/>
    <w:rsid w:val="006E0AB0"/>
    <w:rPr>
      <w:rFonts w:ascii="Cambria" w:hAnsi="Cambria" w:cs="Times New Roman"/>
      <w:sz w:val="22"/>
      <w:szCs w:val="22"/>
      <w:lang w:eastAsia="en-US"/>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0"/>
    <w:uiPriority w:val="99"/>
    <w:rsid w:val="001466AD"/>
    <w:pPr>
      <w:widowControl w:val="0"/>
      <w:autoSpaceDE w:val="0"/>
      <w:autoSpaceDN w:val="0"/>
    </w:pPr>
    <w:rPr>
      <w:sz w:val="22"/>
      <w:szCs w:val="22"/>
      <w:lang w:eastAsia="en-US"/>
    </w:rPr>
  </w:style>
  <w:style w:type="character" w:customStyle="1" w:styleId="5">
    <w:name w:val="Основной текст (5)_"/>
    <w:link w:val="50"/>
    <w:uiPriority w:val="99"/>
    <w:locked/>
    <w:rsid w:val="004356A3"/>
    <w:rPr>
      <w:rFonts w:cs="Times New Roman"/>
      <w:b/>
      <w:bCs/>
      <w:spacing w:val="1"/>
      <w:sz w:val="17"/>
      <w:szCs w:val="17"/>
      <w:shd w:val="clear" w:color="auto" w:fill="FFFFFF"/>
    </w:rPr>
  </w:style>
  <w:style w:type="character" w:customStyle="1" w:styleId="25">
    <w:name w:val="Оглавление 2 Знак"/>
    <w:link w:val="26"/>
    <w:uiPriority w:val="99"/>
    <w:locked/>
    <w:rsid w:val="004356A3"/>
    <w:rPr>
      <w:rFonts w:cs="Times New Roman"/>
      <w:spacing w:val="1"/>
      <w:sz w:val="17"/>
      <w:szCs w:val="17"/>
      <w:shd w:val="clear" w:color="auto" w:fill="FFFFFF"/>
    </w:rPr>
  </w:style>
  <w:style w:type="character" w:customStyle="1" w:styleId="afb">
    <w:name w:val="Оглавление"/>
    <w:uiPriority w:val="99"/>
    <w:rsid w:val="004356A3"/>
    <w:rPr>
      <w:rFonts w:cs="Times New Roman"/>
      <w:color w:val="000000"/>
      <w:spacing w:val="1"/>
      <w:w w:val="100"/>
      <w:position w:val="0"/>
      <w:sz w:val="17"/>
      <w:szCs w:val="17"/>
      <w:shd w:val="clear" w:color="auto" w:fill="FFFFFF"/>
      <w:lang w:val="ru-RU" w:eastAsia="ru-RU"/>
    </w:rPr>
  </w:style>
  <w:style w:type="paragraph" w:customStyle="1" w:styleId="50">
    <w:name w:val="Основной текст (5)"/>
    <w:basedOn w:val="a0"/>
    <w:link w:val="5"/>
    <w:uiPriority w:val="99"/>
    <w:rsid w:val="004356A3"/>
    <w:pPr>
      <w:widowControl w:val="0"/>
      <w:shd w:val="clear" w:color="auto" w:fill="FFFFFF"/>
      <w:spacing w:before="120" w:after="60" w:line="197" w:lineRule="exact"/>
      <w:jc w:val="center"/>
    </w:pPr>
    <w:rPr>
      <w:b/>
      <w:bCs/>
      <w:spacing w:val="1"/>
      <w:sz w:val="17"/>
      <w:szCs w:val="17"/>
    </w:rPr>
  </w:style>
  <w:style w:type="paragraph" w:styleId="26">
    <w:name w:val="toc 2"/>
    <w:basedOn w:val="a0"/>
    <w:link w:val="25"/>
    <w:autoRedefine/>
    <w:uiPriority w:val="99"/>
    <w:rsid w:val="004356A3"/>
    <w:pPr>
      <w:widowControl w:val="0"/>
      <w:shd w:val="clear" w:color="auto" w:fill="FFFFFF"/>
      <w:spacing w:line="216" w:lineRule="exact"/>
      <w:ind w:hanging="340"/>
      <w:jc w:val="both"/>
    </w:pPr>
    <w:rPr>
      <w:spacing w:val="1"/>
      <w:sz w:val="17"/>
      <w:szCs w:val="17"/>
    </w:rPr>
  </w:style>
  <w:style w:type="character" w:customStyle="1" w:styleId="afc">
    <w:name w:val="Основной текст + Полужирный"/>
    <w:aliases w:val="Интервал 0 pt"/>
    <w:uiPriority w:val="99"/>
    <w:rsid w:val="007F6A23"/>
    <w:rPr>
      <w:rFonts w:ascii="Times New Roman" w:hAnsi="Times New Roman" w:cs="Times New Roman"/>
      <w:b/>
      <w:bCs/>
      <w:color w:val="000000"/>
      <w:spacing w:val="-3"/>
      <w:w w:val="100"/>
      <w:position w:val="0"/>
      <w:sz w:val="18"/>
      <w:szCs w:val="18"/>
      <w:u w:val="none"/>
      <w:shd w:val="clear" w:color="auto" w:fill="FFFFFF"/>
      <w:lang w:val="ru-RU" w:eastAsia="ru-RU"/>
    </w:rPr>
  </w:style>
  <w:style w:type="character" w:customStyle="1" w:styleId="10">
    <w:name w:val="Основной текст1"/>
    <w:uiPriority w:val="99"/>
    <w:rsid w:val="00FB6CB2"/>
    <w:rPr>
      <w:rFonts w:ascii="Times New Roman" w:hAnsi="Times New Roman" w:cs="Times New Roman"/>
      <w:color w:val="000000"/>
      <w:spacing w:val="1"/>
      <w:w w:val="100"/>
      <w:position w:val="0"/>
      <w:sz w:val="18"/>
      <w:szCs w:val="18"/>
      <w:u w:val="none"/>
      <w:shd w:val="clear" w:color="auto" w:fill="FFFFFF"/>
      <w:lang w:val="ru-RU" w:eastAsia="ru-RU"/>
    </w:rPr>
  </w:style>
  <w:style w:type="character" w:customStyle="1" w:styleId="27">
    <w:name w:val="Основной текст (2)_"/>
    <w:uiPriority w:val="99"/>
    <w:rsid w:val="00674991"/>
    <w:rPr>
      <w:rFonts w:ascii="Times New Roman" w:hAnsi="Times New Roman" w:cs="Times New Roman"/>
      <w:spacing w:val="1"/>
      <w:sz w:val="15"/>
      <w:szCs w:val="15"/>
      <w:u w:val="none"/>
    </w:rPr>
  </w:style>
  <w:style w:type="character" w:customStyle="1" w:styleId="28">
    <w:name w:val="Основной текст (2)"/>
    <w:uiPriority w:val="99"/>
    <w:rsid w:val="00674991"/>
    <w:rPr>
      <w:rFonts w:ascii="Times New Roman" w:hAnsi="Times New Roman" w:cs="Times New Roman"/>
      <w:color w:val="000000"/>
      <w:spacing w:val="1"/>
      <w:w w:val="100"/>
      <w:position w:val="0"/>
      <w:sz w:val="15"/>
      <w:szCs w:val="15"/>
      <w:u w:val="none"/>
      <w:lang w:val="ru-RU" w:eastAsia="ru-RU"/>
    </w:rPr>
  </w:style>
  <w:style w:type="character" w:customStyle="1" w:styleId="75">
    <w:name w:val="Основной текст (75)_"/>
    <w:link w:val="750"/>
    <w:uiPriority w:val="99"/>
    <w:locked/>
    <w:rsid w:val="002076D9"/>
    <w:rPr>
      <w:rFonts w:cs="Times New Roman"/>
      <w:b/>
      <w:bCs/>
      <w:sz w:val="16"/>
      <w:szCs w:val="16"/>
      <w:shd w:val="clear" w:color="auto" w:fill="FFFFFF"/>
    </w:rPr>
  </w:style>
  <w:style w:type="character" w:customStyle="1" w:styleId="750pt">
    <w:name w:val="Основной текст (75) + Интервал 0 pt"/>
    <w:uiPriority w:val="99"/>
    <w:rsid w:val="002076D9"/>
    <w:rPr>
      <w:rFonts w:cs="Times New Roman"/>
      <w:b/>
      <w:bCs/>
      <w:color w:val="000000"/>
      <w:w w:val="100"/>
      <w:position w:val="0"/>
      <w:sz w:val="16"/>
      <w:szCs w:val="16"/>
      <w:shd w:val="clear" w:color="auto" w:fill="FFFFFF"/>
      <w:lang w:val="ru-RU" w:eastAsia="ru-RU"/>
    </w:rPr>
  </w:style>
  <w:style w:type="paragraph" w:customStyle="1" w:styleId="750">
    <w:name w:val="Основной текст (75)"/>
    <w:basedOn w:val="a0"/>
    <w:link w:val="75"/>
    <w:uiPriority w:val="99"/>
    <w:rsid w:val="002076D9"/>
    <w:pPr>
      <w:widowControl w:val="0"/>
      <w:shd w:val="clear" w:color="auto" w:fill="FFFFFF"/>
      <w:spacing w:before="240" w:after="240" w:line="240" w:lineRule="atLeast"/>
      <w:jc w:val="center"/>
    </w:pPr>
    <w:rPr>
      <w:b/>
      <w:bCs/>
      <w:sz w:val="16"/>
      <w:szCs w:val="16"/>
    </w:rPr>
  </w:style>
  <w:style w:type="paragraph" w:styleId="afd">
    <w:name w:val="No Spacing"/>
    <w:uiPriority w:val="99"/>
    <w:qFormat/>
    <w:rsid w:val="00E1611C"/>
    <w:rPr>
      <w:rFonts w:ascii="Calibri" w:hAnsi="Calibri"/>
      <w:sz w:val="22"/>
      <w:szCs w:val="22"/>
      <w:lang w:eastAsia="en-US"/>
    </w:rPr>
  </w:style>
  <w:style w:type="paragraph" w:customStyle="1" w:styleId="WW-">
    <w:name w:val="WW-Базовый"/>
    <w:uiPriority w:val="99"/>
    <w:rsid w:val="00E1611C"/>
    <w:pPr>
      <w:tabs>
        <w:tab w:val="left" w:pos="709"/>
      </w:tabs>
      <w:suppressAutoHyphens/>
      <w:spacing w:line="360" w:lineRule="auto"/>
      <w:ind w:firstLine="680"/>
    </w:pPr>
    <w:rPr>
      <w:rFonts w:ascii="Calibri" w:hAnsi="Calibri" w:cs="Calibri"/>
      <w:sz w:val="22"/>
      <w:szCs w:val="22"/>
      <w:lang w:eastAsia="ar-SA"/>
    </w:rPr>
  </w:style>
  <w:style w:type="paragraph" w:customStyle="1" w:styleId="a">
    <w:name w:val="Текст вопроса"/>
    <w:basedOn w:val="a0"/>
    <w:next w:val="a0"/>
    <w:uiPriority w:val="99"/>
    <w:rsid w:val="00E1611C"/>
    <w:pPr>
      <w:numPr>
        <w:numId w:val="25"/>
      </w:numPr>
      <w:tabs>
        <w:tab w:val="clear" w:pos="720"/>
        <w:tab w:val="num" w:pos="360"/>
      </w:tabs>
      <w:ind w:left="0" w:firstLine="0"/>
      <w:jc w:val="both"/>
    </w:pPr>
    <w:rPr>
      <w:b/>
      <w:bCs/>
      <w:szCs w:val="20"/>
    </w:rPr>
  </w:style>
  <w:style w:type="paragraph" w:customStyle="1" w:styleId="afe">
    <w:name w:val="Нормальный (таблица)"/>
    <w:basedOn w:val="a0"/>
    <w:next w:val="a0"/>
    <w:uiPriority w:val="99"/>
    <w:rsid w:val="00CF13AD"/>
    <w:pPr>
      <w:widowControl w:val="0"/>
      <w:autoSpaceDE w:val="0"/>
      <w:autoSpaceDN w:val="0"/>
      <w:adjustRightInd w:val="0"/>
      <w:jc w:val="both"/>
    </w:pPr>
    <w:rPr>
      <w:rFonts w:ascii="Arial" w:hAnsi="Arial" w:cs="Arial"/>
    </w:rPr>
  </w:style>
  <w:style w:type="paragraph" w:customStyle="1" w:styleId="aff">
    <w:name w:val="Прижатый влево"/>
    <w:basedOn w:val="a0"/>
    <w:next w:val="a0"/>
    <w:uiPriority w:val="99"/>
    <w:rsid w:val="007371A4"/>
    <w:pPr>
      <w:widowControl w:val="0"/>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825740">
      <w:marLeft w:val="0"/>
      <w:marRight w:val="0"/>
      <w:marTop w:val="0"/>
      <w:marBottom w:val="0"/>
      <w:divBdr>
        <w:top w:val="none" w:sz="0" w:space="0" w:color="auto"/>
        <w:left w:val="none" w:sz="0" w:space="0" w:color="auto"/>
        <w:bottom w:val="none" w:sz="0" w:space="0" w:color="auto"/>
        <w:right w:val="none" w:sz="0" w:space="0" w:color="auto"/>
      </w:divBdr>
    </w:div>
    <w:div w:id="1560825741">
      <w:marLeft w:val="0"/>
      <w:marRight w:val="0"/>
      <w:marTop w:val="0"/>
      <w:marBottom w:val="0"/>
      <w:divBdr>
        <w:top w:val="none" w:sz="0" w:space="0" w:color="auto"/>
        <w:left w:val="none" w:sz="0" w:space="0" w:color="auto"/>
        <w:bottom w:val="none" w:sz="0" w:space="0" w:color="auto"/>
        <w:right w:val="none" w:sz="0" w:space="0" w:color="auto"/>
      </w:divBdr>
      <w:divsChild>
        <w:div w:id="1560825816">
          <w:marLeft w:val="-225"/>
          <w:marRight w:val="-225"/>
          <w:marTop w:val="0"/>
          <w:marBottom w:val="0"/>
          <w:divBdr>
            <w:top w:val="none" w:sz="0" w:space="0" w:color="auto"/>
            <w:left w:val="none" w:sz="0" w:space="0" w:color="auto"/>
            <w:bottom w:val="single" w:sz="6" w:space="4" w:color="DDDDDD"/>
            <w:right w:val="none" w:sz="0" w:space="0" w:color="auto"/>
          </w:divBdr>
          <w:divsChild>
            <w:div w:id="1560825761">
              <w:marLeft w:val="0"/>
              <w:marRight w:val="0"/>
              <w:marTop w:val="0"/>
              <w:marBottom w:val="0"/>
              <w:divBdr>
                <w:top w:val="none" w:sz="0" w:space="0" w:color="auto"/>
                <w:left w:val="none" w:sz="0" w:space="0" w:color="auto"/>
                <w:bottom w:val="none" w:sz="0" w:space="0" w:color="auto"/>
                <w:right w:val="none" w:sz="0" w:space="0" w:color="auto"/>
              </w:divBdr>
            </w:div>
            <w:div w:id="15608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42">
      <w:marLeft w:val="0"/>
      <w:marRight w:val="0"/>
      <w:marTop w:val="0"/>
      <w:marBottom w:val="0"/>
      <w:divBdr>
        <w:top w:val="none" w:sz="0" w:space="0" w:color="auto"/>
        <w:left w:val="none" w:sz="0" w:space="0" w:color="auto"/>
        <w:bottom w:val="none" w:sz="0" w:space="0" w:color="auto"/>
        <w:right w:val="none" w:sz="0" w:space="0" w:color="auto"/>
      </w:divBdr>
    </w:div>
    <w:div w:id="1560825743">
      <w:marLeft w:val="0"/>
      <w:marRight w:val="0"/>
      <w:marTop w:val="0"/>
      <w:marBottom w:val="0"/>
      <w:divBdr>
        <w:top w:val="none" w:sz="0" w:space="0" w:color="auto"/>
        <w:left w:val="none" w:sz="0" w:space="0" w:color="auto"/>
        <w:bottom w:val="none" w:sz="0" w:space="0" w:color="auto"/>
        <w:right w:val="none" w:sz="0" w:space="0" w:color="auto"/>
      </w:divBdr>
      <w:divsChild>
        <w:div w:id="1560825788">
          <w:marLeft w:val="0"/>
          <w:marRight w:val="0"/>
          <w:marTop w:val="0"/>
          <w:marBottom w:val="0"/>
          <w:divBdr>
            <w:top w:val="none" w:sz="0" w:space="0" w:color="auto"/>
            <w:left w:val="none" w:sz="0" w:space="0" w:color="auto"/>
            <w:bottom w:val="none" w:sz="0" w:space="0" w:color="auto"/>
            <w:right w:val="none" w:sz="0" w:space="0" w:color="auto"/>
          </w:divBdr>
          <w:divsChild>
            <w:div w:id="1560825757">
              <w:marLeft w:val="0"/>
              <w:marRight w:val="450"/>
              <w:marTop w:val="0"/>
              <w:marBottom w:val="0"/>
              <w:divBdr>
                <w:top w:val="none" w:sz="0" w:space="0" w:color="auto"/>
                <w:left w:val="none" w:sz="0" w:space="0" w:color="auto"/>
                <w:bottom w:val="none" w:sz="0" w:space="0" w:color="auto"/>
                <w:right w:val="none" w:sz="0" w:space="0" w:color="auto"/>
              </w:divBdr>
            </w:div>
          </w:divsChild>
        </w:div>
        <w:div w:id="1560825833">
          <w:marLeft w:val="0"/>
          <w:marRight w:val="0"/>
          <w:marTop w:val="0"/>
          <w:marBottom w:val="0"/>
          <w:divBdr>
            <w:top w:val="none" w:sz="0" w:space="0" w:color="auto"/>
            <w:left w:val="none" w:sz="0" w:space="0" w:color="auto"/>
            <w:bottom w:val="none" w:sz="0" w:space="0" w:color="auto"/>
            <w:right w:val="none" w:sz="0" w:space="0" w:color="auto"/>
          </w:divBdr>
          <w:divsChild>
            <w:div w:id="1560825804">
              <w:marLeft w:val="0"/>
              <w:marRight w:val="0"/>
              <w:marTop w:val="0"/>
              <w:marBottom w:val="75"/>
              <w:divBdr>
                <w:top w:val="none" w:sz="0" w:space="0" w:color="auto"/>
                <w:left w:val="none" w:sz="0" w:space="0" w:color="auto"/>
                <w:bottom w:val="none" w:sz="0" w:space="0" w:color="auto"/>
                <w:right w:val="none" w:sz="0" w:space="0" w:color="auto"/>
              </w:divBdr>
            </w:div>
            <w:div w:id="1560825807">
              <w:marLeft w:val="0"/>
              <w:marRight w:val="0"/>
              <w:marTop w:val="0"/>
              <w:marBottom w:val="75"/>
              <w:divBdr>
                <w:top w:val="none" w:sz="0" w:space="0" w:color="auto"/>
                <w:left w:val="none" w:sz="0" w:space="0" w:color="auto"/>
                <w:bottom w:val="none" w:sz="0" w:space="0" w:color="auto"/>
                <w:right w:val="none" w:sz="0" w:space="0" w:color="auto"/>
              </w:divBdr>
            </w:div>
            <w:div w:id="15608258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44">
      <w:marLeft w:val="0"/>
      <w:marRight w:val="0"/>
      <w:marTop w:val="0"/>
      <w:marBottom w:val="0"/>
      <w:divBdr>
        <w:top w:val="none" w:sz="0" w:space="0" w:color="auto"/>
        <w:left w:val="none" w:sz="0" w:space="0" w:color="auto"/>
        <w:bottom w:val="none" w:sz="0" w:space="0" w:color="auto"/>
        <w:right w:val="none" w:sz="0" w:space="0" w:color="auto"/>
      </w:divBdr>
    </w:div>
    <w:div w:id="1560825745">
      <w:marLeft w:val="0"/>
      <w:marRight w:val="0"/>
      <w:marTop w:val="0"/>
      <w:marBottom w:val="0"/>
      <w:divBdr>
        <w:top w:val="none" w:sz="0" w:space="0" w:color="auto"/>
        <w:left w:val="none" w:sz="0" w:space="0" w:color="auto"/>
        <w:bottom w:val="none" w:sz="0" w:space="0" w:color="auto"/>
        <w:right w:val="none" w:sz="0" w:space="0" w:color="auto"/>
      </w:divBdr>
      <w:divsChild>
        <w:div w:id="1560825795">
          <w:marLeft w:val="0"/>
          <w:marRight w:val="0"/>
          <w:marTop w:val="0"/>
          <w:marBottom w:val="0"/>
          <w:divBdr>
            <w:top w:val="none" w:sz="0" w:space="0" w:color="auto"/>
            <w:left w:val="none" w:sz="0" w:space="0" w:color="auto"/>
            <w:bottom w:val="none" w:sz="0" w:space="0" w:color="auto"/>
            <w:right w:val="none" w:sz="0" w:space="0" w:color="auto"/>
          </w:divBdr>
          <w:divsChild>
            <w:div w:id="1560825798">
              <w:marLeft w:val="0"/>
              <w:marRight w:val="450"/>
              <w:marTop w:val="0"/>
              <w:marBottom w:val="0"/>
              <w:divBdr>
                <w:top w:val="none" w:sz="0" w:space="0" w:color="auto"/>
                <w:left w:val="none" w:sz="0" w:space="0" w:color="auto"/>
                <w:bottom w:val="none" w:sz="0" w:space="0" w:color="auto"/>
                <w:right w:val="none" w:sz="0" w:space="0" w:color="auto"/>
              </w:divBdr>
            </w:div>
          </w:divsChild>
        </w:div>
        <w:div w:id="1560825797">
          <w:marLeft w:val="0"/>
          <w:marRight w:val="0"/>
          <w:marTop w:val="0"/>
          <w:marBottom w:val="0"/>
          <w:divBdr>
            <w:top w:val="none" w:sz="0" w:space="0" w:color="auto"/>
            <w:left w:val="none" w:sz="0" w:space="0" w:color="auto"/>
            <w:bottom w:val="none" w:sz="0" w:space="0" w:color="auto"/>
            <w:right w:val="none" w:sz="0" w:space="0" w:color="auto"/>
          </w:divBdr>
          <w:divsChild>
            <w:div w:id="1560825756">
              <w:marLeft w:val="0"/>
              <w:marRight w:val="0"/>
              <w:marTop w:val="0"/>
              <w:marBottom w:val="75"/>
              <w:divBdr>
                <w:top w:val="none" w:sz="0" w:space="0" w:color="auto"/>
                <w:left w:val="none" w:sz="0" w:space="0" w:color="auto"/>
                <w:bottom w:val="none" w:sz="0" w:space="0" w:color="auto"/>
                <w:right w:val="none" w:sz="0" w:space="0" w:color="auto"/>
              </w:divBdr>
            </w:div>
            <w:div w:id="1560825771">
              <w:marLeft w:val="0"/>
              <w:marRight w:val="0"/>
              <w:marTop w:val="0"/>
              <w:marBottom w:val="75"/>
              <w:divBdr>
                <w:top w:val="none" w:sz="0" w:space="0" w:color="auto"/>
                <w:left w:val="none" w:sz="0" w:space="0" w:color="auto"/>
                <w:bottom w:val="none" w:sz="0" w:space="0" w:color="auto"/>
                <w:right w:val="none" w:sz="0" w:space="0" w:color="auto"/>
              </w:divBdr>
            </w:div>
            <w:div w:id="1560825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60825752">
      <w:marLeft w:val="0"/>
      <w:marRight w:val="0"/>
      <w:marTop w:val="0"/>
      <w:marBottom w:val="0"/>
      <w:divBdr>
        <w:top w:val="none" w:sz="0" w:space="0" w:color="auto"/>
        <w:left w:val="none" w:sz="0" w:space="0" w:color="auto"/>
        <w:bottom w:val="none" w:sz="0" w:space="0" w:color="auto"/>
        <w:right w:val="none" w:sz="0" w:space="0" w:color="auto"/>
      </w:divBdr>
    </w:div>
    <w:div w:id="1560825754">
      <w:marLeft w:val="0"/>
      <w:marRight w:val="0"/>
      <w:marTop w:val="0"/>
      <w:marBottom w:val="0"/>
      <w:divBdr>
        <w:top w:val="none" w:sz="0" w:space="0" w:color="auto"/>
        <w:left w:val="none" w:sz="0" w:space="0" w:color="auto"/>
        <w:bottom w:val="none" w:sz="0" w:space="0" w:color="auto"/>
        <w:right w:val="none" w:sz="0" w:space="0" w:color="auto"/>
      </w:divBdr>
      <w:divsChild>
        <w:div w:id="1560825767">
          <w:marLeft w:val="-225"/>
          <w:marRight w:val="-225"/>
          <w:marTop w:val="0"/>
          <w:marBottom w:val="0"/>
          <w:divBdr>
            <w:top w:val="none" w:sz="0" w:space="0" w:color="auto"/>
            <w:left w:val="none" w:sz="0" w:space="0" w:color="auto"/>
            <w:bottom w:val="single" w:sz="6" w:space="4" w:color="DDDDDD"/>
            <w:right w:val="none" w:sz="0" w:space="0" w:color="auto"/>
          </w:divBdr>
          <w:divsChild>
            <w:div w:id="1560825748">
              <w:marLeft w:val="0"/>
              <w:marRight w:val="0"/>
              <w:marTop w:val="0"/>
              <w:marBottom w:val="0"/>
              <w:divBdr>
                <w:top w:val="none" w:sz="0" w:space="0" w:color="auto"/>
                <w:left w:val="none" w:sz="0" w:space="0" w:color="auto"/>
                <w:bottom w:val="none" w:sz="0" w:space="0" w:color="auto"/>
                <w:right w:val="none" w:sz="0" w:space="0" w:color="auto"/>
              </w:divBdr>
            </w:div>
            <w:div w:id="15608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55">
      <w:marLeft w:val="0"/>
      <w:marRight w:val="0"/>
      <w:marTop w:val="0"/>
      <w:marBottom w:val="0"/>
      <w:divBdr>
        <w:top w:val="none" w:sz="0" w:space="0" w:color="auto"/>
        <w:left w:val="none" w:sz="0" w:space="0" w:color="auto"/>
        <w:bottom w:val="none" w:sz="0" w:space="0" w:color="auto"/>
        <w:right w:val="none" w:sz="0" w:space="0" w:color="auto"/>
      </w:divBdr>
      <w:divsChild>
        <w:div w:id="1560825786">
          <w:marLeft w:val="-225"/>
          <w:marRight w:val="-225"/>
          <w:marTop w:val="0"/>
          <w:marBottom w:val="0"/>
          <w:divBdr>
            <w:top w:val="none" w:sz="0" w:space="0" w:color="auto"/>
            <w:left w:val="none" w:sz="0" w:space="0" w:color="auto"/>
            <w:bottom w:val="none" w:sz="0" w:space="0" w:color="auto"/>
            <w:right w:val="none" w:sz="0" w:space="0" w:color="auto"/>
          </w:divBdr>
          <w:divsChild>
            <w:div w:id="1560825801">
              <w:marLeft w:val="0"/>
              <w:marRight w:val="0"/>
              <w:marTop w:val="0"/>
              <w:marBottom w:val="0"/>
              <w:divBdr>
                <w:top w:val="none" w:sz="0" w:space="0" w:color="auto"/>
                <w:left w:val="none" w:sz="0" w:space="0" w:color="auto"/>
                <w:bottom w:val="none" w:sz="0" w:space="0" w:color="auto"/>
                <w:right w:val="none" w:sz="0" w:space="0" w:color="auto"/>
              </w:divBdr>
              <w:divsChild>
                <w:div w:id="1560825785">
                  <w:marLeft w:val="-225"/>
                  <w:marRight w:val="-225"/>
                  <w:marTop w:val="0"/>
                  <w:marBottom w:val="0"/>
                  <w:divBdr>
                    <w:top w:val="none" w:sz="0" w:space="0" w:color="auto"/>
                    <w:left w:val="none" w:sz="0" w:space="0" w:color="auto"/>
                    <w:bottom w:val="none" w:sz="0" w:space="0" w:color="auto"/>
                    <w:right w:val="none" w:sz="0" w:space="0" w:color="auto"/>
                  </w:divBdr>
                  <w:divsChild>
                    <w:div w:id="1560825778">
                      <w:marLeft w:val="9750"/>
                      <w:marRight w:val="0"/>
                      <w:marTop w:val="0"/>
                      <w:marBottom w:val="0"/>
                      <w:divBdr>
                        <w:top w:val="none" w:sz="0" w:space="0" w:color="auto"/>
                        <w:left w:val="none" w:sz="0" w:space="0" w:color="auto"/>
                        <w:bottom w:val="none" w:sz="0" w:space="0" w:color="auto"/>
                        <w:right w:val="none" w:sz="0" w:space="0" w:color="auto"/>
                      </w:divBdr>
                      <w:divsChild>
                        <w:div w:id="156082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825758">
      <w:marLeft w:val="0"/>
      <w:marRight w:val="0"/>
      <w:marTop w:val="0"/>
      <w:marBottom w:val="0"/>
      <w:divBdr>
        <w:top w:val="none" w:sz="0" w:space="0" w:color="auto"/>
        <w:left w:val="none" w:sz="0" w:space="0" w:color="auto"/>
        <w:bottom w:val="none" w:sz="0" w:space="0" w:color="auto"/>
        <w:right w:val="none" w:sz="0" w:space="0" w:color="auto"/>
      </w:divBdr>
      <w:divsChild>
        <w:div w:id="1560825762">
          <w:marLeft w:val="0"/>
          <w:marRight w:val="0"/>
          <w:marTop w:val="0"/>
          <w:marBottom w:val="0"/>
          <w:divBdr>
            <w:top w:val="none" w:sz="0" w:space="0" w:color="auto"/>
            <w:left w:val="none" w:sz="0" w:space="0" w:color="auto"/>
            <w:bottom w:val="none" w:sz="0" w:space="0" w:color="auto"/>
            <w:right w:val="none" w:sz="0" w:space="0" w:color="auto"/>
          </w:divBdr>
        </w:div>
        <w:div w:id="1560825774">
          <w:marLeft w:val="0"/>
          <w:marRight w:val="0"/>
          <w:marTop w:val="0"/>
          <w:marBottom w:val="0"/>
          <w:divBdr>
            <w:top w:val="none" w:sz="0" w:space="0" w:color="auto"/>
            <w:left w:val="none" w:sz="0" w:space="0" w:color="auto"/>
            <w:bottom w:val="none" w:sz="0" w:space="0" w:color="auto"/>
            <w:right w:val="none" w:sz="0" w:space="0" w:color="auto"/>
          </w:divBdr>
          <w:divsChild>
            <w:div w:id="1560825738">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4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60825763">
      <w:marLeft w:val="0"/>
      <w:marRight w:val="0"/>
      <w:marTop w:val="0"/>
      <w:marBottom w:val="0"/>
      <w:divBdr>
        <w:top w:val="none" w:sz="0" w:space="0" w:color="auto"/>
        <w:left w:val="none" w:sz="0" w:space="0" w:color="auto"/>
        <w:bottom w:val="none" w:sz="0" w:space="0" w:color="auto"/>
        <w:right w:val="none" w:sz="0" w:space="0" w:color="auto"/>
      </w:divBdr>
    </w:div>
    <w:div w:id="1560825768">
      <w:marLeft w:val="0"/>
      <w:marRight w:val="0"/>
      <w:marTop w:val="0"/>
      <w:marBottom w:val="0"/>
      <w:divBdr>
        <w:top w:val="none" w:sz="0" w:space="0" w:color="auto"/>
        <w:left w:val="none" w:sz="0" w:space="0" w:color="auto"/>
        <w:bottom w:val="none" w:sz="0" w:space="0" w:color="auto"/>
        <w:right w:val="none" w:sz="0" w:space="0" w:color="auto"/>
      </w:divBdr>
      <w:divsChild>
        <w:div w:id="1560825747">
          <w:marLeft w:val="0"/>
          <w:marRight w:val="0"/>
          <w:marTop w:val="0"/>
          <w:marBottom w:val="0"/>
          <w:divBdr>
            <w:top w:val="none" w:sz="0" w:space="0" w:color="auto"/>
            <w:left w:val="none" w:sz="0" w:space="0" w:color="auto"/>
            <w:bottom w:val="none" w:sz="0" w:space="0" w:color="auto"/>
            <w:right w:val="none" w:sz="0" w:space="0" w:color="auto"/>
          </w:divBdr>
          <w:divsChild>
            <w:div w:id="156082578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1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76">
          <w:marLeft w:val="0"/>
          <w:marRight w:val="0"/>
          <w:marTop w:val="0"/>
          <w:marBottom w:val="0"/>
          <w:divBdr>
            <w:top w:val="none" w:sz="0" w:space="0" w:color="auto"/>
            <w:left w:val="none" w:sz="0" w:space="0" w:color="auto"/>
            <w:bottom w:val="none" w:sz="0" w:space="0" w:color="auto"/>
            <w:right w:val="none" w:sz="0" w:space="0" w:color="auto"/>
          </w:divBdr>
        </w:div>
      </w:divsChild>
    </w:div>
    <w:div w:id="1560825769">
      <w:marLeft w:val="0"/>
      <w:marRight w:val="0"/>
      <w:marTop w:val="0"/>
      <w:marBottom w:val="0"/>
      <w:divBdr>
        <w:top w:val="none" w:sz="0" w:space="0" w:color="auto"/>
        <w:left w:val="none" w:sz="0" w:space="0" w:color="auto"/>
        <w:bottom w:val="none" w:sz="0" w:space="0" w:color="auto"/>
        <w:right w:val="none" w:sz="0" w:space="0" w:color="auto"/>
      </w:divBdr>
      <w:divsChild>
        <w:div w:id="1560825739">
          <w:marLeft w:val="0"/>
          <w:marRight w:val="0"/>
          <w:marTop w:val="0"/>
          <w:marBottom w:val="75"/>
          <w:divBdr>
            <w:top w:val="none" w:sz="0" w:space="0" w:color="auto"/>
            <w:left w:val="none" w:sz="0" w:space="0" w:color="auto"/>
            <w:bottom w:val="none" w:sz="0" w:space="0" w:color="auto"/>
            <w:right w:val="none" w:sz="0" w:space="0" w:color="auto"/>
          </w:divBdr>
        </w:div>
        <w:div w:id="1560825777">
          <w:marLeft w:val="0"/>
          <w:marRight w:val="0"/>
          <w:marTop w:val="0"/>
          <w:marBottom w:val="75"/>
          <w:divBdr>
            <w:top w:val="none" w:sz="0" w:space="0" w:color="auto"/>
            <w:left w:val="none" w:sz="0" w:space="0" w:color="auto"/>
            <w:bottom w:val="none" w:sz="0" w:space="0" w:color="auto"/>
            <w:right w:val="none" w:sz="0" w:space="0" w:color="auto"/>
          </w:divBdr>
        </w:div>
      </w:divsChild>
    </w:div>
    <w:div w:id="1560825773">
      <w:marLeft w:val="0"/>
      <w:marRight w:val="0"/>
      <w:marTop w:val="0"/>
      <w:marBottom w:val="0"/>
      <w:divBdr>
        <w:top w:val="none" w:sz="0" w:space="0" w:color="auto"/>
        <w:left w:val="none" w:sz="0" w:space="0" w:color="auto"/>
        <w:bottom w:val="none" w:sz="0" w:space="0" w:color="auto"/>
        <w:right w:val="none" w:sz="0" w:space="0" w:color="auto"/>
      </w:divBdr>
    </w:div>
    <w:div w:id="1560825779">
      <w:marLeft w:val="0"/>
      <w:marRight w:val="0"/>
      <w:marTop w:val="0"/>
      <w:marBottom w:val="0"/>
      <w:divBdr>
        <w:top w:val="none" w:sz="0" w:space="0" w:color="auto"/>
        <w:left w:val="none" w:sz="0" w:space="0" w:color="auto"/>
        <w:bottom w:val="none" w:sz="0" w:space="0" w:color="auto"/>
        <w:right w:val="none" w:sz="0" w:space="0" w:color="auto"/>
      </w:divBdr>
    </w:div>
    <w:div w:id="1560825781">
      <w:marLeft w:val="0"/>
      <w:marRight w:val="0"/>
      <w:marTop w:val="0"/>
      <w:marBottom w:val="0"/>
      <w:divBdr>
        <w:top w:val="none" w:sz="0" w:space="0" w:color="auto"/>
        <w:left w:val="none" w:sz="0" w:space="0" w:color="auto"/>
        <w:bottom w:val="none" w:sz="0" w:space="0" w:color="auto"/>
        <w:right w:val="none" w:sz="0" w:space="0" w:color="auto"/>
      </w:divBdr>
      <w:divsChild>
        <w:div w:id="1560825750">
          <w:marLeft w:val="0"/>
          <w:marRight w:val="0"/>
          <w:marTop w:val="0"/>
          <w:marBottom w:val="0"/>
          <w:divBdr>
            <w:top w:val="none" w:sz="0" w:space="0" w:color="auto"/>
            <w:left w:val="none" w:sz="0" w:space="0" w:color="auto"/>
            <w:bottom w:val="none" w:sz="0" w:space="0" w:color="auto"/>
            <w:right w:val="none" w:sz="0" w:space="0" w:color="auto"/>
          </w:divBdr>
          <w:divsChild>
            <w:div w:id="156082574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6">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829">
          <w:marLeft w:val="0"/>
          <w:marRight w:val="0"/>
          <w:marTop w:val="0"/>
          <w:marBottom w:val="0"/>
          <w:divBdr>
            <w:top w:val="none" w:sz="0" w:space="0" w:color="auto"/>
            <w:left w:val="none" w:sz="0" w:space="0" w:color="auto"/>
            <w:bottom w:val="none" w:sz="0" w:space="0" w:color="auto"/>
            <w:right w:val="none" w:sz="0" w:space="0" w:color="auto"/>
          </w:divBdr>
        </w:div>
      </w:divsChild>
    </w:div>
    <w:div w:id="1560825782">
      <w:marLeft w:val="0"/>
      <w:marRight w:val="0"/>
      <w:marTop w:val="0"/>
      <w:marBottom w:val="0"/>
      <w:divBdr>
        <w:top w:val="none" w:sz="0" w:space="0" w:color="auto"/>
        <w:left w:val="none" w:sz="0" w:space="0" w:color="auto"/>
        <w:bottom w:val="none" w:sz="0" w:space="0" w:color="auto"/>
        <w:right w:val="none" w:sz="0" w:space="0" w:color="auto"/>
      </w:divBdr>
    </w:div>
    <w:div w:id="1560825784">
      <w:marLeft w:val="0"/>
      <w:marRight w:val="0"/>
      <w:marTop w:val="0"/>
      <w:marBottom w:val="0"/>
      <w:divBdr>
        <w:top w:val="none" w:sz="0" w:space="0" w:color="auto"/>
        <w:left w:val="none" w:sz="0" w:space="0" w:color="auto"/>
        <w:bottom w:val="none" w:sz="0" w:space="0" w:color="auto"/>
        <w:right w:val="none" w:sz="0" w:space="0" w:color="auto"/>
      </w:divBdr>
    </w:div>
    <w:div w:id="1560825789">
      <w:marLeft w:val="0"/>
      <w:marRight w:val="0"/>
      <w:marTop w:val="0"/>
      <w:marBottom w:val="0"/>
      <w:divBdr>
        <w:top w:val="none" w:sz="0" w:space="0" w:color="auto"/>
        <w:left w:val="none" w:sz="0" w:space="0" w:color="auto"/>
        <w:bottom w:val="none" w:sz="0" w:space="0" w:color="auto"/>
        <w:right w:val="none" w:sz="0" w:space="0" w:color="auto"/>
      </w:divBdr>
    </w:div>
    <w:div w:id="1560825790">
      <w:marLeft w:val="0"/>
      <w:marRight w:val="0"/>
      <w:marTop w:val="0"/>
      <w:marBottom w:val="0"/>
      <w:divBdr>
        <w:top w:val="none" w:sz="0" w:space="0" w:color="auto"/>
        <w:left w:val="none" w:sz="0" w:space="0" w:color="auto"/>
        <w:bottom w:val="none" w:sz="0" w:space="0" w:color="auto"/>
        <w:right w:val="none" w:sz="0" w:space="0" w:color="auto"/>
      </w:divBdr>
      <w:divsChild>
        <w:div w:id="1560825780">
          <w:marLeft w:val="-225"/>
          <w:marRight w:val="-225"/>
          <w:marTop w:val="0"/>
          <w:marBottom w:val="0"/>
          <w:divBdr>
            <w:top w:val="none" w:sz="0" w:space="0" w:color="auto"/>
            <w:left w:val="none" w:sz="0" w:space="0" w:color="auto"/>
            <w:bottom w:val="single" w:sz="6" w:space="4" w:color="DDDDDD"/>
            <w:right w:val="none" w:sz="0" w:space="0" w:color="auto"/>
          </w:divBdr>
          <w:divsChild>
            <w:div w:id="1560825759">
              <w:marLeft w:val="0"/>
              <w:marRight w:val="0"/>
              <w:marTop w:val="0"/>
              <w:marBottom w:val="0"/>
              <w:divBdr>
                <w:top w:val="none" w:sz="0" w:space="0" w:color="auto"/>
                <w:left w:val="none" w:sz="0" w:space="0" w:color="auto"/>
                <w:bottom w:val="none" w:sz="0" w:space="0" w:color="auto"/>
                <w:right w:val="none" w:sz="0" w:space="0" w:color="auto"/>
              </w:divBdr>
            </w:div>
            <w:div w:id="156082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792">
      <w:marLeft w:val="0"/>
      <w:marRight w:val="0"/>
      <w:marTop w:val="0"/>
      <w:marBottom w:val="0"/>
      <w:divBdr>
        <w:top w:val="none" w:sz="0" w:space="0" w:color="auto"/>
        <w:left w:val="none" w:sz="0" w:space="0" w:color="auto"/>
        <w:bottom w:val="none" w:sz="0" w:space="0" w:color="auto"/>
        <w:right w:val="none" w:sz="0" w:space="0" w:color="auto"/>
      </w:divBdr>
      <w:divsChild>
        <w:div w:id="1560825787">
          <w:marLeft w:val="0"/>
          <w:marRight w:val="0"/>
          <w:marTop w:val="0"/>
          <w:marBottom w:val="0"/>
          <w:divBdr>
            <w:top w:val="none" w:sz="0" w:space="0" w:color="auto"/>
            <w:left w:val="none" w:sz="0" w:space="0" w:color="auto"/>
            <w:bottom w:val="none" w:sz="0" w:space="0" w:color="auto"/>
            <w:right w:val="none" w:sz="0" w:space="0" w:color="auto"/>
          </w:divBdr>
          <w:divsChild>
            <w:div w:id="1560825764">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72">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9">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60825796">
          <w:marLeft w:val="0"/>
          <w:marRight w:val="0"/>
          <w:marTop w:val="0"/>
          <w:marBottom w:val="0"/>
          <w:divBdr>
            <w:top w:val="none" w:sz="0" w:space="0" w:color="auto"/>
            <w:left w:val="none" w:sz="0" w:space="0" w:color="auto"/>
            <w:bottom w:val="none" w:sz="0" w:space="0" w:color="auto"/>
            <w:right w:val="none" w:sz="0" w:space="0" w:color="auto"/>
          </w:divBdr>
        </w:div>
      </w:divsChild>
    </w:div>
    <w:div w:id="1560825800">
      <w:marLeft w:val="0"/>
      <w:marRight w:val="0"/>
      <w:marTop w:val="0"/>
      <w:marBottom w:val="0"/>
      <w:divBdr>
        <w:top w:val="none" w:sz="0" w:space="0" w:color="auto"/>
        <w:left w:val="none" w:sz="0" w:space="0" w:color="auto"/>
        <w:bottom w:val="none" w:sz="0" w:space="0" w:color="auto"/>
        <w:right w:val="none" w:sz="0" w:space="0" w:color="auto"/>
      </w:divBdr>
    </w:div>
    <w:div w:id="1560825805">
      <w:marLeft w:val="0"/>
      <w:marRight w:val="0"/>
      <w:marTop w:val="0"/>
      <w:marBottom w:val="0"/>
      <w:divBdr>
        <w:top w:val="none" w:sz="0" w:space="0" w:color="auto"/>
        <w:left w:val="none" w:sz="0" w:space="0" w:color="auto"/>
        <w:bottom w:val="none" w:sz="0" w:space="0" w:color="auto"/>
        <w:right w:val="none" w:sz="0" w:space="0" w:color="auto"/>
      </w:divBdr>
    </w:div>
    <w:div w:id="1560825808">
      <w:marLeft w:val="0"/>
      <w:marRight w:val="0"/>
      <w:marTop w:val="0"/>
      <w:marBottom w:val="0"/>
      <w:divBdr>
        <w:top w:val="none" w:sz="0" w:space="0" w:color="auto"/>
        <w:left w:val="none" w:sz="0" w:space="0" w:color="auto"/>
        <w:bottom w:val="none" w:sz="0" w:space="0" w:color="auto"/>
        <w:right w:val="none" w:sz="0" w:space="0" w:color="auto"/>
      </w:divBdr>
    </w:div>
    <w:div w:id="1560825811">
      <w:marLeft w:val="0"/>
      <w:marRight w:val="0"/>
      <w:marTop w:val="0"/>
      <w:marBottom w:val="0"/>
      <w:divBdr>
        <w:top w:val="none" w:sz="0" w:space="0" w:color="auto"/>
        <w:left w:val="none" w:sz="0" w:space="0" w:color="auto"/>
        <w:bottom w:val="none" w:sz="0" w:space="0" w:color="auto"/>
        <w:right w:val="none" w:sz="0" w:space="0" w:color="auto"/>
      </w:divBdr>
    </w:div>
    <w:div w:id="1560825812">
      <w:marLeft w:val="0"/>
      <w:marRight w:val="0"/>
      <w:marTop w:val="0"/>
      <w:marBottom w:val="0"/>
      <w:divBdr>
        <w:top w:val="none" w:sz="0" w:space="0" w:color="auto"/>
        <w:left w:val="none" w:sz="0" w:space="0" w:color="auto"/>
        <w:bottom w:val="none" w:sz="0" w:space="0" w:color="auto"/>
        <w:right w:val="none" w:sz="0" w:space="0" w:color="auto"/>
      </w:divBdr>
      <w:divsChild>
        <w:div w:id="1560825793">
          <w:marLeft w:val="-225"/>
          <w:marRight w:val="-225"/>
          <w:marTop w:val="0"/>
          <w:marBottom w:val="0"/>
          <w:divBdr>
            <w:top w:val="none" w:sz="0" w:space="0" w:color="auto"/>
            <w:left w:val="none" w:sz="0" w:space="0" w:color="auto"/>
            <w:bottom w:val="single" w:sz="6" w:space="4" w:color="DDDDDD"/>
            <w:right w:val="none" w:sz="0" w:space="0" w:color="auto"/>
          </w:divBdr>
          <w:divsChild>
            <w:div w:id="1560825827">
              <w:marLeft w:val="0"/>
              <w:marRight w:val="0"/>
              <w:marTop w:val="0"/>
              <w:marBottom w:val="0"/>
              <w:divBdr>
                <w:top w:val="none" w:sz="0" w:space="0" w:color="auto"/>
                <w:left w:val="none" w:sz="0" w:space="0" w:color="auto"/>
                <w:bottom w:val="none" w:sz="0" w:space="0" w:color="auto"/>
                <w:right w:val="none" w:sz="0" w:space="0" w:color="auto"/>
              </w:divBdr>
            </w:div>
            <w:div w:id="15608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825815">
      <w:marLeft w:val="0"/>
      <w:marRight w:val="0"/>
      <w:marTop w:val="0"/>
      <w:marBottom w:val="0"/>
      <w:divBdr>
        <w:top w:val="none" w:sz="0" w:space="0" w:color="auto"/>
        <w:left w:val="none" w:sz="0" w:space="0" w:color="auto"/>
        <w:bottom w:val="none" w:sz="0" w:space="0" w:color="auto"/>
        <w:right w:val="none" w:sz="0" w:space="0" w:color="auto"/>
      </w:divBdr>
    </w:div>
    <w:div w:id="1560825818">
      <w:marLeft w:val="0"/>
      <w:marRight w:val="0"/>
      <w:marTop w:val="0"/>
      <w:marBottom w:val="0"/>
      <w:divBdr>
        <w:top w:val="none" w:sz="0" w:space="0" w:color="auto"/>
        <w:left w:val="none" w:sz="0" w:space="0" w:color="auto"/>
        <w:bottom w:val="none" w:sz="0" w:space="0" w:color="auto"/>
        <w:right w:val="none" w:sz="0" w:space="0" w:color="auto"/>
      </w:divBdr>
    </w:div>
    <w:div w:id="1560825819">
      <w:marLeft w:val="0"/>
      <w:marRight w:val="0"/>
      <w:marTop w:val="0"/>
      <w:marBottom w:val="0"/>
      <w:divBdr>
        <w:top w:val="none" w:sz="0" w:space="0" w:color="auto"/>
        <w:left w:val="none" w:sz="0" w:space="0" w:color="auto"/>
        <w:bottom w:val="none" w:sz="0" w:space="0" w:color="auto"/>
        <w:right w:val="none" w:sz="0" w:space="0" w:color="auto"/>
      </w:divBdr>
    </w:div>
    <w:div w:id="1560825823">
      <w:marLeft w:val="0"/>
      <w:marRight w:val="0"/>
      <w:marTop w:val="0"/>
      <w:marBottom w:val="0"/>
      <w:divBdr>
        <w:top w:val="none" w:sz="0" w:space="0" w:color="auto"/>
        <w:left w:val="none" w:sz="0" w:space="0" w:color="auto"/>
        <w:bottom w:val="none" w:sz="0" w:space="0" w:color="auto"/>
        <w:right w:val="none" w:sz="0" w:space="0" w:color="auto"/>
      </w:divBdr>
    </w:div>
    <w:div w:id="1560825824">
      <w:marLeft w:val="0"/>
      <w:marRight w:val="0"/>
      <w:marTop w:val="0"/>
      <w:marBottom w:val="0"/>
      <w:divBdr>
        <w:top w:val="none" w:sz="0" w:space="0" w:color="auto"/>
        <w:left w:val="none" w:sz="0" w:space="0" w:color="auto"/>
        <w:bottom w:val="none" w:sz="0" w:space="0" w:color="auto"/>
        <w:right w:val="none" w:sz="0" w:space="0" w:color="auto"/>
      </w:divBdr>
      <w:divsChild>
        <w:div w:id="1560825765">
          <w:marLeft w:val="0"/>
          <w:marRight w:val="0"/>
          <w:marTop w:val="0"/>
          <w:marBottom w:val="0"/>
          <w:divBdr>
            <w:top w:val="none" w:sz="0" w:space="0" w:color="auto"/>
            <w:left w:val="none" w:sz="0" w:space="0" w:color="auto"/>
            <w:bottom w:val="none" w:sz="0" w:space="0" w:color="auto"/>
            <w:right w:val="none" w:sz="0" w:space="0" w:color="auto"/>
          </w:divBdr>
        </w:div>
        <w:div w:id="1560825775">
          <w:marLeft w:val="0"/>
          <w:marRight w:val="0"/>
          <w:marTop w:val="0"/>
          <w:marBottom w:val="0"/>
          <w:divBdr>
            <w:top w:val="none" w:sz="0" w:space="0" w:color="auto"/>
            <w:left w:val="none" w:sz="0" w:space="0" w:color="auto"/>
            <w:bottom w:val="none" w:sz="0" w:space="0" w:color="auto"/>
            <w:right w:val="none" w:sz="0" w:space="0" w:color="auto"/>
          </w:divBdr>
        </w:div>
      </w:divsChild>
    </w:div>
    <w:div w:id="1560825825">
      <w:marLeft w:val="0"/>
      <w:marRight w:val="0"/>
      <w:marTop w:val="0"/>
      <w:marBottom w:val="0"/>
      <w:divBdr>
        <w:top w:val="none" w:sz="0" w:space="0" w:color="auto"/>
        <w:left w:val="none" w:sz="0" w:space="0" w:color="auto"/>
        <w:bottom w:val="none" w:sz="0" w:space="0" w:color="auto"/>
        <w:right w:val="none" w:sz="0" w:space="0" w:color="auto"/>
      </w:divBdr>
    </w:div>
    <w:div w:id="1560825830">
      <w:marLeft w:val="0"/>
      <w:marRight w:val="0"/>
      <w:marTop w:val="0"/>
      <w:marBottom w:val="0"/>
      <w:divBdr>
        <w:top w:val="none" w:sz="0" w:space="0" w:color="auto"/>
        <w:left w:val="none" w:sz="0" w:space="0" w:color="auto"/>
        <w:bottom w:val="none" w:sz="0" w:space="0" w:color="auto"/>
        <w:right w:val="none" w:sz="0" w:space="0" w:color="auto"/>
      </w:divBdr>
      <w:divsChild>
        <w:div w:id="1560825751">
          <w:marLeft w:val="0"/>
          <w:marRight w:val="0"/>
          <w:marTop w:val="0"/>
          <w:marBottom w:val="0"/>
          <w:divBdr>
            <w:top w:val="none" w:sz="0" w:space="0" w:color="auto"/>
            <w:left w:val="none" w:sz="0" w:space="0" w:color="auto"/>
            <w:bottom w:val="none" w:sz="0" w:space="0" w:color="auto"/>
            <w:right w:val="none" w:sz="0" w:space="0" w:color="auto"/>
          </w:divBdr>
        </w:div>
        <w:div w:id="1560825770">
          <w:marLeft w:val="0"/>
          <w:marRight w:val="0"/>
          <w:marTop w:val="0"/>
          <w:marBottom w:val="0"/>
          <w:divBdr>
            <w:top w:val="none" w:sz="0" w:space="0" w:color="auto"/>
            <w:left w:val="none" w:sz="0" w:space="0" w:color="auto"/>
            <w:bottom w:val="none" w:sz="0" w:space="0" w:color="auto"/>
            <w:right w:val="none" w:sz="0" w:space="0" w:color="auto"/>
          </w:divBdr>
          <w:divsChild>
            <w:div w:id="1560825753">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60">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791">
              <w:marLeft w:val="105"/>
              <w:marRight w:val="105"/>
              <w:marTop w:val="105"/>
              <w:marBottom w:val="105"/>
              <w:divBdr>
                <w:top w:val="single" w:sz="6" w:space="8" w:color="BBBBBB"/>
                <w:left w:val="single" w:sz="6" w:space="8" w:color="BBBBBB"/>
                <w:bottom w:val="single" w:sz="6" w:space="8" w:color="BBBBBB"/>
                <w:right w:val="single" w:sz="6" w:space="8" w:color="BBBBBB"/>
              </w:divBdr>
            </w:div>
            <w:div w:id="1560825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47381.html" TargetMode="External"/><Relationship Id="rId13" Type="http://schemas.openxmlformats.org/officeDocument/2006/relationships/hyperlink" Target="https://www.iprbookshop.ru/101438.html" TargetMode="External"/><Relationship Id="rId18" Type="http://schemas.openxmlformats.org/officeDocument/2006/relationships/hyperlink" Target="http://www.governmen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s://www.iprbookshop.ru/56749.html" TargetMode="External"/><Relationship Id="rId12" Type="http://schemas.openxmlformats.org/officeDocument/2006/relationships/hyperlink" Target="https://www.iprbookshop.ru/67790.html" TargetMode="External"/><Relationship Id="rId17" Type="http://schemas.openxmlformats.org/officeDocument/2006/relationships/hyperlink" Target="http://www.gks.ru" TargetMode="External"/><Relationship Id="rId2" Type="http://schemas.openxmlformats.org/officeDocument/2006/relationships/styles" Target="styles.xml"/><Relationship Id="rId16" Type="http://schemas.openxmlformats.org/officeDocument/2006/relationships/hyperlink" Target="http://www.finansy.ru/" TargetMode="External"/><Relationship Id="rId20" Type="http://schemas.openxmlformats.org/officeDocument/2006/relationships/hyperlink" Target="http://tcenavoprosa.ru/" TargetMode="External"/><Relationship Id="rId1" Type="http://schemas.openxmlformats.org/officeDocument/2006/relationships/numbering" Target="numbering.xml"/><Relationship Id="rId6" Type="http://schemas.openxmlformats.org/officeDocument/2006/relationships/hyperlink" Target="https://www.iprbookshop.ru/81589.html" TargetMode="External"/><Relationship Id="rId11" Type="http://schemas.openxmlformats.org/officeDocument/2006/relationships/hyperlink" Target="https://www.iprbookshop.ru/47381.html" TargetMode="External"/><Relationship Id="rId5" Type="http://schemas.openxmlformats.org/officeDocument/2006/relationships/webSettings" Target="webSettings.xml"/><Relationship Id="rId15" Type="http://schemas.openxmlformats.org/officeDocument/2006/relationships/hyperlink" Target="http://www.libertarium.ru/library" TargetMode="External"/><Relationship Id="rId10" Type="http://schemas.openxmlformats.org/officeDocument/2006/relationships/hyperlink" Target="https://www.iprbookshop.ru/56749.html" TargetMode="External"/><Relationship Id="rId19" Type="http://schemas.openxmlformats.org/officeDocument/2006/relationships/hyperlink" Target="http://www.urait.ru/" TargetMode="External"/><Relationship Id="rId4" Type="http://schemas.openxmlformats.org/officeDocument/2006/relationships/settings" Target="settings.xml"/><Relationship Id="rId9" Type="http://schemas.openxmlformats.org/officeDocument/2006/relationships/hyperlink" Target="https://www.iprbookshop.ru/81589.html"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31</Pages>
  <Words>10067</Words>
  <Characters>57383</Characters>
  <Application>Microsoft Office Word</Application>
  <DocSecurity>0</DocSecurity>
  <Lines>478</Lines>
  <Paragraphs>134</Paragraphs>
  <ScaleCrop>false</ScaleCrop>
  <Company>CtrlSoft</Company>
  <LinksUpToDate>false</LinksUpToDate>
  <CharactersWithSpaces>67316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cp:revision>
  <dcterms:created xsi:type="dcterms:W3CDTF">2021-05-09T20:00:00Z</dcterms:created>
  <dcterms:modified xsi:type="dcterms:W3CDTF">2022-09-09T08:39:00Z</dcterms:modified>
</cp:coreProperties>
</file>